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5BC3C4EC">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1787EEA6" w14:textId="7F4C997F" w:rsidR="00886EF0" w:rsidRPr="00AA762D" w:rsidRDefault="00D41E20" w:rsidP="002B5854">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6D162A">
        <w:rPr>
          <w:rFonts w:ascii="Arial" w:hAnsi="Arial" w:cs="Arial"/>
          <w:b/>
          <w:sz w:val="40"/>
          <w:szCs w:val="40"/>
        </w:rPr>
        <w:t xml:space="preserve"> </w:t>
      </w:r>
      <w:r w:rsidR="006F2ABB" w:rsidRPr="006F2ABB">
        <w:rPr>
          <w:b/>
          <w:bCs/>
          <w:sz w:val="40"/>
          <w:szCs w:val="40"/>
          <w:lang w:eastAsia="zh-TW"/>
        </w:rPr>
        <w:t>Senior Teaching Fellow in Clinical Psychology</w:t>
      </w:r>
    </w:p>
    <w:p w14:paraId="114C3B48" w14:textId="669DCE6D"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6F2ABB">
        <w:rPr>
          <w:rFonts w:ascii="Arial" w:hAnsi="Arial" w:cs="Arial"/>
          <w:bCs/>
          <w:sz w:val="22"/>
        </w:rPr>
        <w:t xml:space="preserve">November </w:t>
      </w:r>
      <w:r w:rsidR="004D46AB" w:rsidRPr="006D162A">
        <w:rPr>
          <w:rFonts w:ascii="Arial" w:hAnsi="Arial" w:cs="Arial"/>
          <w:bCs/>
          <w:sz w:val="22"/>
        </w:rPr>
        <w:t>2025</w:t>
      </w:r>
    </w:p>
    <w:p w14:paraId="12589744" w14:textId="54A73DF0"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6F2ABB">
        <w:rPr>
          <w:rStyle w:val="Heading2Char"/>
          <w:rFonts w:ascii="Arial" w:hAnsi="Arial" w:cs="Arial"/>
          <w:b w:val="0"/>
          <w:bCs/>
          <w:color w:val="auto"/>
          <w:sz w:val="22"/>
          <w:szCs w:val="22"/>
        </w:rPr>
        <w:t>Dr Tess Maguire</w:t>
      </w:r>
      <w:r w:rsidR="00000000">
        <w:rPr>
          <w:rFonts w:ascii="Roboto" w:hAnsi="Roboto"/>
          <w:bCs/>
          <w:sz w:val="22"/>
        </w:rPr>
        <w:pict w14:anchorId="76392F8A">
          <v:rect id="_x0000_i1026" style="width:0;height:1.5pt" o:hralign="center" o:hrstd="t" o:hr="t" fillcolor="#a0a0a0" stroked="f"/>
        </w:pict>
      </w:r>
    </w:p>
    <w:p w14:paraId="65B8E6EF" w14:textId="3F5A7EE7" w:rsidR="00886EF0" w:rsidRPr="00722340" w:rsidRDefault="00886EF0" w:rsidP="5E680B5B">
      <w:pPr>
        <w:rPr>
          <w:rFonts w:eastAsia="Lucida Sans" w:cs="Lucida Sans"/>
          <w:szCs w:val="24"/>
        </w:rPr>
      </w:pPr>
      <w:r w:rsidRPr="5E680B5B">
        <w:rPr>
          <w:rStyle w:val="Heading2Char"/>
          <w:rFonts w:ascii="Roboto" w:hAnsi="Roboto"/>
          <w:b w:val="0"/>
          <w:sz w:val="22"/>
          <w:szCs w:val="22"/>
        </w:rPr>
        <w:t>Standard Occupation Code:</w:t>
      </w:r>
      <w:bookmarkStart w:id="0" w:name="_Hlk181889273"/>
      <w:r>
        <w:tab/>
      </w:r>
      <w:r>
        <w:tab/>
      </w:r>
      <w:bookmarkEnd w:id="0"/>
      <w:r w:rsidR="003328E4">
        <w:rPr>
          <w:rStyle w:val="Heading2Char"/>
          <w:rFonts w:ascii="Arial" w:eastAsia="Arial" w:hAnsi="Arial" w:cs="Arial"/>
          <w:b w:val="0"/>
          <w:color w:val="000000" w:themeColor="text1"/>
          <w:kern w:val="0"/>
          <w:sz w:val="22"/>
          <w:szCs w:val="22"/>
          <w14:ligatures w14:val="none"/>
        </w:rPr>
        <w:t>2311</w:t>
      </w:r>
      <w:r w:rsidR="00045E8F">
        <w:rPr>
          <w:rStyle w:val="Heading2Char"/>
          <w:rFonts w:ascii="Arial" w:eastAsia="Arial" w:hAnsi="Arial" w:cs="Arial"/>
          <w:b w:val="0"/>
          <w:color w:val="000000" w:themeColor="text1"/>
          <w:kern w:val="0"/>
          <w:sz w:val="22"/>
          <w:szCs w:val="22"/>
          <w14:ligatures w14:val="none"/>
        </w:rPr>
        <w:t xml:space="preserve"> (visit</w:t>
      </w:r>
      <w:r w:rsidR="00045E8F">
        <w:rPr>
          <w:rStyle w:val="Heading2Char"/>
          <w:rFonts w:ascii="Arial" w:eastAsia="Arial" w:hAnsi="Arial" w:cs="Arial"/>
          <w:b w:val="0"/>
          <w:color w:val="002D3B"/>
          <w:kern w:val="0"/>
          <w:sz w:val="22"/>
          <w:szCs w:val="22"/>
          <w14:ligatures w14:val="none"/>
        </w:rPr>
        <w:t xml:space="preserve"> </w:t>
      </w:r>
      <w:hyperlink r:id="rId12" w:history="1">
        <w:r w:rsidR="00045E8F">
          <w:rPr>
            <w:rStyle w:val="Hyperlink"/>
            <w:rFonts w:ascii="Arial" w:eastAsia="Arial" w:hAnsi="Arial" w:cs="Arial"/>
            <w:kern w:val="0"/>
            <w:sz w:val="22"/>
            <w14:ligatures w14:val="none"/>
          </w:rPr>
          <w:t>Occupation Codes</w:t>
        </w:r>
      </w:hyperlink>
      <w:r w:rsidR="00045E8F">
        <w:rPr>
          <w:rStyle w:val="Heading2Char"/>
          <w:rFonts w:ascii="Arial" w:eastAsia="Arial" w:hAnsi="Arial" w:cs="Arial"/>
          <w:b w:val="0"/>
          <w:color w:val="000000" w:themeColor="text1"/>
          <w:kern w:val="0"/>
          <w:sz w:val="22"/>
          <w:szCs w:val="22"/>
          <w14:ligatures w14:val="none"/>
        </w:rPr>
        <w:t xml:space="preserve"> to help identify a SOC code)</w:t>
      </w:r>
    </w:p>
    <w:p w14:paraId="0C125905" w14:textId="0B96BE7A"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6F2ABB">
        <w:rPr>
          <w:rStyle w:val="Heading2Char"/>
          <w:rFonts w:ascii="Arial" w:hAnsi="Arial" w:cs="Arial"/>
          <w:b w:val="0"/>
          <w:bCs/>
          <w:color w:val="auto"/>
          <w:sz w:val="22"/>
          <w:szCs w:val="22"/>
        </w:rPr>
        <w:t>School of Psychology</w:t>
      </w:r>
    </w:p>
    <w:p w14:paraId="0F7483D1" w14:textId="17AA6FC6"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6F2ABB">
        <w:rPr>
          <w:rStyle w:val="Heading2Char"/>
          <w:rFonts w:ascii="Arial" w:hAnsi="Arial" w:cs="Arial"/>
          <w:b w:val="0"/>
          <w:bCs/>
          <w:color w:val="auto"/>
          <w:sz w:val="22"/>
          <w:szCs w:val="22"/>
        </w:rPr>
        <w:t>Environmental and Life Sciences</w:t>
      </w:r>
    </w:p>
    <w:p w14:paraId="6667AB9D" w14:textId="7E30E24D"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792F24">
            <w:rPr>
              <w:rFonts w:ascii="Arial" w:hAnsi="Arial" w:cs="Arial"/>
              <w:sz w:val="22"/>
            </w:rPr>
            <w:t>Education, Research and Enterprise (ERE)</w:t>
          </w:r>
        </w:sdtContent>
      </w:sdt>
    </w:p>
    <w:p w14:paraId="20F0870B" w14:textId="3BB98F4B"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597EA6">
            <w:rPr>
              <w:rFonts w:ascii="Arial" w:hAnsi="Arial" w:cs="Arial"/>
              <w:sz w:val="22"/>
            </w:rPr>
            <w:t>Level 5</w:t>
          </w:r>
        </w:sdtContent>
      </w:sdt>
    </w:p>
    <w:p w14:paraId="0600A67B" w14:textId="00A0ABF4"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6F2ABB">
            <w:rPr>
              <w:rFonts w:ascii="Arial" w:hAnsi="Arial" w:cs="Arial"/>
              <w:sz w:val="22"/>
            </w:rPr>
            <w:t>Education</w:t>
          </w:r>
        </w:sdtContent>
      </w:sdt>
    </w:p>
    <w:p w14:paraId="1EF7A160" w14:textId="304A17DF"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49689B">
        <w:rPr>
          <w:rStyle w:val="Heading2Char"/>
          <w:rFonts w:ascii="Arial" w:hAnsi="Arial" w:cs="Arial"/>
          <w:b w:val="0"/>
          <w:bCs/>
          <w:color w:val="auto"/>
          <w:sz w:val="22"/>
          <w:szCs w:val="22"/>
        </w:rPr>
        <w:t xml:space="preserve">Programme Director , Doctorate in Clinical Psychology </w:t>
      </w:r>
    </w:p>
    <w:p w14:paraId="1DD585A1" w14:textId="7703CA7C"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C7868">
        <w:rPr>
          <w:rStyle w:val="Heading2Char"/>
          <w:rFonts w:ascii="Arial" w:hAnsi="Arial" w:cs="Arial"/>
          <w:b w:val="0"/>
          <w:bCs/>
          <w:color w:val="auto"/>
          <w:sz w:val="22"/>
          <w:szCs w:val="22"/>
        </w:rPr>
        <w:t xml:space="preserve">Principal Teaching Fellow </w:t>
      </w:r>
    </w:p>
    <w:p w14:paraId="4F993F66" w14:textId="77777777" w:rsidR="006F2ABB" w:rsidRDefault="00886EF0" w:rsidP="002B5854">
      <w:pPr>
        <w:tabs>
          <w:tab w:val="left" w:pos="720"/>
          <w:tab w:val="left" w:pos="1440"/>
          <w:tab w:val="left" w:pos="2160"/>
          <w:tab w:val="left" w:pos="2880"/>
          <w:tab w:val="left" w:pos="3600"/>
          <w:tab w:val="left" w:pos="4320"/>
          <w:tab w:val="left" w:pos="5040"/>
          <w:tab w:val="left" w:pos="6435"/>
        </w:tabs>
        <w:rPr>
          <w:rFonts w:ascii="Arial" w:hAnsi="Arial" w:cs="Arial"/>
          <w:b/>
          <w:bCs/>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Roboto" w:hAnsi="Roboto"/>
            <w:sz w:val="22"/>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Content>
          <w:r w:rsidR="006F2ABB">
            <w:rPr>
              <w:rFonts w:ascii="Roboto" w:hAnsi="Roboto"/>
              <w:sz w:val="22"/>
            </w:rPr>
            <w:t>Hybrid: Campus / Home</w:t>
          </w:r>
        </w:sdtContent>
      </w:sdt>
      <w:r w:rsidR="006F2ABB">
        <w:rPr>
          <w:rFonts w:ascii="Arial" w:hAnsi="Arial" w:cs="Arial"/>
          <w:b/>
          <w:bCs/>
          <w:sz w:val="22"/>
        </w:rPr>
        <w:t xml:space="preserve">: </w:t>
      </w:r>
    </w:p>
    <w:p w14:paraId="79E9B958" w14:textId="552267F8" w:rsidR="00886EF0" w:rsidRPr="00722340" w:rsidRDefault="006F2ABB" w:rsidP="006F2ABB">
      <w:pPr>
        <w:tabs>
          <w:tab w:val="left" w:pos="720"/>
          <w:tab w:val="left" w:pos="1440"/>
          <w:tab w:val="left" w:pos="2160"/>
          <w:tab w:val="left" w:pos="2880"/>
          <w:tab w:val="left" w:pos="3600"/>
          <w:tab w:val="left" w:pos="4320"/>
          <w:tab w:val="left" w:pos="5040"/>
          <w:tab w:val="left" w:pos="6435"/>
        </w:tabs>
        <w:ind w:left="3600"/>
        <w:rPr>
          <w:rFonts w:ascii="Roboto" w:hAnsi="Roboto"/>
          <w:b/>
          <w:bCs/>
          <w:sz w:val="22"/>
        </w:rPr>
      </w:pPr>
      <w:r>
        <w:rPr>
          <w:rFonts w:ascii="Arial" w:hAnsi="Arial" w:cs="Arial"/>
          <w:b/>
          <w:bCs/>
          <w:sz w:val="22"/>
        </w:rPr>
        <w:t>University based on Mondays and as needed for teaching /  supporting students</w:t>
      </w:r>
    </w:p>
    <w:p w14:paraId="4FB321EB" w14:textId="7D66A3ED" w:rsidR="00886EF0" w:rsidRPr="00722340" w:rsidRDefault="00000000" w:rsidP="002B5854">
      <w:pPr>
        <w:rPr>
          <w:rFonts w:ascii="Roboto" w:hAnsi="Roboto"/>
          <w:b/>
          <w:bCs/>
          <w:sz w:val="22"/>
        </w:rPr>
      </w:pPr>
      <w:r>
        <w:rPr>
          <w:rFonts w:ascii="Roboto" w:hAnsi="Roboto"/>
          <w:b/>
          <w:bCs/>
          <w:color w:val="002E3B" w:themeColor="accent1"/>
          <w:sz w:val="22"/>
        </w:rPr>
        <w:pict w14:anchorId="22B7B9FB">
          <v:rect id="_x0000_i1027" style="width:0;height:1.5pt" o:hralign="center" o:hrstd="t" o:hr="t" fillcolor="#a0a0a0" stroked="f"/>
        </w:pict>
      </w:r>
    </w:p>
    <w:p w14:paraId="75CD770D" w14:textId="595B078A" w:rsidR="006F2ABB" w:rsidRPr="006F2ABB" w:rsidRDefault="00A2516E" w:rsidP="006F2ABB">
      <w:pPr>
        <w:rPr>
          <w:rFonts w:ascii="Arial" w:eastAsia="Times New Roman" w:hAnsi="Arial" w:cs="Arial"/>
          <w:sz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r w:rsidR="006F2ABB" w:rsidRPr="006F2ABB">
        <w:rPr>
          <w:rFonts w:ascii="Arial" w:eastAsia="Times New Roman" w:hAnsi="Arial" w:cs="Arial"/>
          <w:sz w:val="22"/>
        </w:rPr>
        <w:t xml:space="preserve">To </w:t>
      </w:r>
      <w:r w:rsidR="002D33BA">
        <w:rPr>
          <w:rFonts w:ascii="Arial" w:eastAsia="Times New Roman" w:hAnsi="Arial" w:cs="Arial"/>
          <w:sz w:val="22"/>
        </w:rPr>
        <w:t>oversee systemic teaching, learning and assessment</w:t>
      </w:r>
      <w:r w:rsidR="006F2ABB" w:rsidRPr="006F2ABB">
        <w:rPr>
          <w:rFonts w:ascii="Arial" w:eastAsia="Times New Roman" w:hAnsi="Arial" w:cs="Arial"/>
          <w:sz w:val="22"/>
        </w:rPr>
        <w:t xml:space="preserve"> at postgraduate level</w:t>
      </w:r>
    </w:p>
    <w:p w14:paraId="665D333E" w14:textId="77777777" w:rsidR="006F2ABB" w:rsidRPr="006F2ABB" w:rsidRDefault="006F2ABB" w:rsidP="006F2ABB">
      <w:pPr>
        <w:ind w:left="720" w:firstLine="720"/>
        <w:rPr>
          <w:rFonts w:ascii="Arial" w:eastAsia="Times New Roman" w:hAnsi="Arial" w:cs="Arial"/>
          <w:sz w:val="22"/>
        </w:rPr>
      </w:pPr>
      <w:r w:rsidRPr="006F2ABB">
        <w:rPr>
          <w:rFonts w:ascii="Arial" w:eastAsia="Times New Roman" w:hAnsi="Arial" w:cs="Arial"/>
          <w:sz w:val="22"/>
        </w:rPr>
        <w:t xml:space="preserve">To undertake leadership, management and engagement </w:t>
      </w:r>
    </w:p>
    <w:p w14:paraId="6076C80E" w14:textId="1A06AC92" w:rsidR="00597EA6" w:rsidRPr="006F2ABB" w:rsidRDefault="006F2ABB" w:rsidP="006F2ABB">
      <w:pPr>
        <w:ind w:left="720" w:firstLine="720"/>
        <w:rPr>
          <w:rStyle w:val="Heading2Char"/>
          <w:rFonts w:ascii="Arial" w:eastAsia="Times New Roman" w:hAnsi="Arial" w:cs="Arial"/>
          <w:b w:val="0"/>
          <w:color w:val="auto"/>
          <w:sz w:val="22"/>
          <w:szCs w:val="22"/>
        </w:rPr>
      </w:pPr>
      <w:r w:rsidRPr="006F2ABB">
        <w:rPr>
          <w:rFonts w:ascii="Arial" w:hAnsi="Arial" w:cs="Arial"/>
          <w:sz w:val="22"/>
          <w:lang w:eastAsia="zh-TW"/>
        </w:rPr>
        <w:t>To be a member of</w:t>
      </w:r>
      <w:r w:rsidR="002D33BA">
        <w:rPr>
          <w:rFonts w:ascii="Arial" w:hAnsi="Arial" w:cs="Arial"/>
          <w:sz w:val="22"/>
          <w:lang w:eastAsia="zh-TW"/>
        </w:rPr>
        <w:t xml:space="preserve"> the</w:t>
      </w:r>
      <w:r w:rsidRPr="006F2ABB">
        <w:rPr>
          <w:rFonts w:ascii="Arial" w:hAnsi="Arial" w:cs="Arial"/>
          <w:sz w:val="22"/>
          <w:lang w:eastAsia="zh-TW"/>
        </w:rPr>
        <w:t xml:space="preserve"> postgraduate clinical programme team. </w:t>
      </w:r>
    </w:p>
    <w:p w14:paraId="3642C055" w14:textId="604C9D11" w:rsidR="00A2516E" w:rsidRPr="00722340" w:rsidRDefault="00000000" w:rsidP="00597EA6">
      <w:pPr>
        <w:rPr>
          <w:rFonts w:ascii="Roboto" w:hAnsi="Roboto"/>
          <w:b/>
          <w:bCs/>
          <w:sz w:val="22"/>
        </w:rPr>
      </w:pPr>
      <w:r>
        <w:rPr>
          <w:rFonts w:ascii="Roboto" w:hAnsi="Roboto"/>
          <w:b/>
          <w:bCs/>
          <w:sz w:val="22"/>
        </w:rPr>
        <w:pict w14:anchorId="5DF021C6">
          <v:rect id="_x0000_i1028" style="width:0;height:1.5pt" o:hrstd="t" o:hr="t" fillcolor="#a0a0a0" stroked="f"/>
        </w:pict>
      </w:r>
    </w:p>
    <w:p w14:paraId="33ADD362" w14:textId="340F2501" w:rsidR="00597EA6" w:rsidRPr="00597EA6" w:rsidRDefault="00A2516E" w:rsidP="00597EA6">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0BDDA67C" w:rsidR="00886EF0" w:rsidRPr="00722340" w:rsidRDefault="00BA3591" w:rsidP="00597EA6">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70</w:t>
      </w:r>
      <w:r w:rsidR="00886EF0" w:rsidRPr="00722340">
        <w:rPr>
          <w:rFonts w:ascii="Roboto" w:hAnsi="Roboto"/>
          <w:b/>
          <w:bCs/>
          <w:color w:val="002E3B" w:themeColor="accent1"/>
          <w:sz w:val="22"/>
        </w:rPr>
        <w:t>%</w:t>
      </w:r>
    </w:p>
    <w:p w14:paraId="6B6A418A" w14:textId="77777777" w:rsidR="00D56E08" w:rsidRDefault="00D56E08" w:rsidP="00597EA6">
      <w:pPr>
        <w:pStyle w:val="ListParagraph"/>
        <w:ind w:left="567" w:right="340"/>
        <w:contextualSpacing w:val="0"/>
        <w:rPr>
          <w:rFonts w:ascii="Arial" w:hAnsi="Arial" w:cs="Arial"/>
          <w:sz w:val="22"/>
        </w:rPr>
      </w:pPr>
      <w:r w:rsidRPr="00D56E08">
        <w:rPr>
          <w:rFonts w:ascii="Arial" w:hAnsi="Arial" w:cs="Arial"/>
          <w:b/>
          <w:bCs/>
          <w:sz w:val="22"/>
        </w:rPr>
        <w:t>Education Contribution</w:t>
      </w:r>
      <w:r>
        <w:rPr>
          <w:rFonts w:ascii="Arial" w:hAnsi="Arial" w:cs="Arial"/>
          <w:sz w:val="22"/>
        </w:rPr>
        <w:t>:</w:t>
      </w:r>
    </w:p>
    <w:p w14:paraId="28FC7AFF" w14:textId="70BDB5EF" w:rsidR="00597EA6" w:rsidRDefault="00597EA6" w:rsidP="00597EA6">
      <w:pPr>
        <w:pStyle w:val="ListParagraph"/>
        <w:numPr>
          <w:ilvl w:val="0"/>
          <w:numId w:val="12"/>
        </w:numPr>
        <w:ind w:left="851" w:right="340"/>
        <w:contextualSpacing w:val="0"/>
        <w:rPr>
          <w:rFonts w:ascii="Arial" w:hAnsi="Arial" w:cs="Arial"/>
          <w:sz w:val="22"/>
        </w:rPr>
      </w:pPr>
      <w:r w:rsidRPr="00597EA6">
        <w:rPr>
          <w:rFonts w:ascii="Arial" w:hAnsi="Arial" w:cs="Arial"/>
          <w:sz w:val="22"/>
        </w:rPr>
        <w:t>Design, develop</w:t>
      </w:r>
      <w:r w:rsidR="002D33BA">
        <w:rPr>
          <w:rFonts w:ascii="Arial" w:hAnsi="Arial" w:cs="Arial"/>
          <w:sz w:val="22"/>
        </w:rPr>
        <w:t>, oversee</w:t>
      </w:r>
      <w:r w:rsidRPr="00597EA6">
        <w:rPr>
          <w:rFonts w:ascii="Arial" w:hAnsi="Arial" w:cs="Arial"/>
          <w:sz w:val="22"/>
        </w:rPr>
        <w:t xml:space="preserve"> and deliver high-quality, scholarly education activities across a range of </w:t>
      </w:r>
      <w:r w:rsidR="006F2ABB" w:rsidRPr="00BA3591">
        <w:rPr>
          <w:rFonts w:ascii="Arial" w:hAnsi="Arial" w:cs="Arial"/>
          <w:b/>
          <w:bCs/>
          <w:sz w:val="22"/>
        </w:rPr>
        <w:t>systemic</w:t>
      </w:r>
      <w:r w:rsidR="006F2ABB">
        <w:rPr>
          <w:rFonts w:ascii="Arial" w:hAnsi="Arial" w:cs="Arial"/>
          <w:sz w:val="22"/>
        </w:rPr>
        <w:t xml:space="preserve"> </w:t>
      </w:r>
      <w:r w:rsidRPr="00597EA6">
        <w:rPr>
          <w:rFonts w:ascii="Arial" w:hAnsi="Arial" w:cs="Arial"/>
          <w:sz w:val="22"/>
        </w:rPr>
        <w:t>modules and programmes of study, often as module lead.</w:t>
      </w:r>
    </w:p>
    <w:p w14:paraId="38F3C9A8" w14:textId="7515CF9C" w:rsidR="00BA3591" w:rsidRPr="00597EA6" w:rsidRDefault="00BA3591" w:rsidP="00597EA6">
      <w:pPr>
        <w:pStyle w:val="ListParagraph"/>
        <w:numPr>
          <w:ilvl w:val="0"/>
          <w:numId w:val="12"/>
        </w:numPr>
        <w:ind w:left="851" w:right="340"/>
        <w:contextualSpacing w:val="0"/>
        <w:rPr>
          <w:rFonts w:ascii="Arial" w:hAnsi="Arial" w:cs="Arial"/>
          <w:sz w:val="22"/>
        </w:rPr>
      </w:pPr>
      <w:r>
        <w:rPr>
          <w:rFonts w:ascii="Arial" w:hAnsi="Arial" w:cs="Arial"/>
          <w:sz w:val="22"/>
        </w:rPr>
        <w:t xml:space="preserve">Support further development of the systemic pathway to AFT accreditation within the doctoral training programme </w:t>
      </w:r>
    </w:p>
    <w:p w14:paraId="2AA77C03" w14:textId="1CBA9EA1" w:rsidR="00597EA6" w:rsidRPr="00597EA6" w:rsidRDefault="00597EA6" w:rsidP="00597EA6">
      <w:pPr>
        <w:pStyle w:val="ListParagraph"/>
        <w:numPr>
          <w:ilvl w:val="0"/>
          <w:numId w:val="12"/>
        </w:numPr>
        <w:ind w:left="851" w:right="340"/>
        <w:contextualSpacing w:val="0"/>
        <w:rPr>
          <w:rFonts w:ascii="Arial" w:hAnsi="Arial" w:cs="Arial"/>
          <w:sz w:val="22"/>
        </w:rPr>
      </w:pPr>
      <w:r w:rsidRPr="00597EA6">
        <w:rPr>
          <w:rFonts w:ascii="Arial" w:hAnsi="Arial" w:cs="Arial"/>
          <w:sz w:val="22"/>
        </w:rPr>
        <w:t>Monitor and evaluate education activities to ensure excellence and coherence. Identify where revision or improvement is needed. Design, develop, seek appropriate approval and implement changes to meet identified needs, working with students as partners, wherever possible.</w:t>
      </w:r>
    </w:p>
    <w:p w14:paraId="0E540B6A" w14:textId="77777777" w:rsidR="00597EA6" w:rsidRPr="00597EA6" w:rsidRDefault="00597EA6" w:rsidP="002D33BA">
      <w:pPr>
        <w:pStyle w:val="ListParagraph"/>
        <w:numPr>
          <w:ilvl w:val="0"/>
          <w:numId w:val="12"/>
        </w:numPr>
        <w:ind w:left="850" w:right="340" w:hanging="357"/>
        <w:contextualSpacing w:val="0"/>
        <w:rPr>
          <w:rFonts w:ascii="Arial" w:hAnsi="Arial" w:cs="Arial"/>
          <w:sz w:val="22"/>
        </w:rPr>
      </w:pPr>
      <w:r w:rsidRPr="00597EA6">
        <w:rPr>
          <w:rFonts w:ascii="Arial" w:hAnsi="Arial" w:cs="Arial"/>
          <w:sz w:val="22"/>
        </w:rPr>
        <w:t>Share, promote and help embed educational best practice and enhancement, including through inclusive and flexible teaching practices and the use of new technologies.</w:t>
      </w:r>
    </w:p>
    <w:p w14:paraId="35B1437E" w14:textId="4F8568D5" w:rsidR="00597EA6" w:rsidRPr="00597EA6" w:rsidRDefault="00597EA6" w:rsidP="002D33BA">
      <w:pPr>
        <w:pStyle w:val="ListParagraph"/>
        <w:numPr>
          <w:ilvl w:val="0"/>
          <w:numId w:val="12"/>
        </w:numPr>
        <w:ind w:left="850" w:right="340" w:hanging="357"/>
        <w:contextualSpacing w:val="0"/>
        <w:rPr>
          <w:rFonts w:ascii="Arial" w:hAnsi="Arial" w:cs="Arial"/>
          <w:sz w:val="22"/>
        </w:rPr>
      </w:pPr>
      <w:r w:rsidRPr="00597EA6">
        <w:rPr>
          <w:rFonts w:ascii="Arial" w:hAnsi="Arial" w:cs="Arial"/>
          <w:sz w:val="22"/>
        </w:rPr>
        <w:t>Engage in curriculum planning, review and quality assurance processes, helping ensure curricula are kept up to date and comply with the University’s quality standards and support education strategie</w:t>
      </w:r>
      <w:r w:rsidR="006F2ABB">
        <w:rPr>
          <w:rFonts w:ascii="Arial" w:hAnsi="Arial" w:cs="Arial"/>
          <w:sz w:val="22"/>
        </w:rPr>
        <w:t xml:space="preserve">s. </w:t>
      </w:r>
    </w:p>
    <w:p w14:paraId="4B80DA95" w14:textId="5E21FB8B" w:rsidR="00597EA6" w:rsidRPr="00597EA6" w:rsidRDefault="00597EA6" w:rsidP="002D33BA">
      <w:pPr>
        <w:pStyle w:val="ListParagraph"/>
        <w:numPr>
          <w:ilvl w:val="0"/>
          <w:numId w:val="12"/>
        </w:numPr>
        <w:ind w:left="850" w:right="340" w:hanging="357"/>
        <w:contextualSpacing w:val="0"/>
        <w:rPr>
          <w:rFonts w:ascii="Arial" w:hAnsi="Arial" w:cs="Arial"/>
          <w:sz w:val="22"/>
        </w:rPr>
      </w:pPr>
      <w:r w:rsidRPr="00597EA6">
        <w:rPr>
          <w:rFonts w:ascii="Arial" w:hAnsi="Arial" w:cs="Arial"/>
          <w:sz w:val="22"/>
        </w:rPr>
        <w:t>Provide advice and support to students as a Personal Academic Tutor</w:t>
      </w:r>
      <w:r w:rsidR="00BA3591">
        <w:rPr>
          <w:rFonts w:ascii="Arial" w:hAnsi="Arial" w:cs="Arial"/>
          <w:sz w:val="22"/>
        </w:rPr>
        <w:t>, as necessary</w:t>
      </w:r>
    </w:p>
    <w:p w14:paraId="2CB58400" w14:textId="4C138AD2" w:rsidR="00597EA6" w:rsidRPr="00597EA6" w:rsidRDefault="00597EA6" w:rsidP="002D33BA">
      <w:pPr>
        <w:pStyle w:val="ListParagraph"/>
        <w:numPr>
          <w:ilvl w:val="0"/>
          <w:numId w:val="12"/>
        </w:numPr>
        <w:ind w:left="850" w:right="340" w:hanging="357"/>
        <w:contextualSpacing w:val="0"/>
        <w:rPr>
          <w:rFonts w:ascii="Arial" w:hAnsi="Arial" w:cs="Arial"/>
          <w:sz w:val="22"/>
        </w:rPr>
      </w:pPr>
      <w:r w:rsidRPr="00597EA6">
        <w:rPr>
          <w:rFonts w:ascii="Arial" w:hAnsi="Arial" w:cs="Arial"/>
          <w:sz w:val="22"/>
        </w:rPr>
        <w:lastRenderedPageBreak/>
        <w:t>Act as internal moderator for postgraduate students.</w:t>
      </w:r>
    </w:p>
    <w:p w14:paraId="6ACC6B24" w14:textId="08D37B7D" w:rsidR="00886EF0" w:rsidRPr="006D162A" w:rsidRDefault="00597EA6" w:rsidP="002D33BA">
      <w:pPr>
        <w:pStyle w:val="ListParagraph"/>
        <w:numPr>
          <w:ilvl w:val="0"/>
          <w:numId w:val="12"/>
        </w:numPr>
        <w:ind w:left="850" w:right="340" w:hanging="357"/>
        <w:contextualSpacing w:val="0"/>
        <w:rPr>
          <w:rFonts w:ascii="Arial" w:hAnsi="Arial" w:cs="Arial"/>
          <w:sz w:val="22"/>
        </w:rPr>
      </w:pPr>
      <w:r w:rsidRPr="00597EA6">
        <w:rPr>
          <w:rFonts w:ascii="Arial" w:hAnsi="Arial" w:cs="Arial"/>
          <w:sz w:val="22"/>
        </w:rPr>
        <w:t>Collaborate and utilise networks of colleagues in own and other disciplines and/or organisations to enhance education activities (e.g., inviting guest speakers) and/or generate pedagogic insight</w:t>
      </w:r>
    </w:p>
    <w:p w14:paraId="72ECD5FC" w14:textId="23D50621" w:rsidR="00886EF0" w:rsidRPr="00BA3591" w:rsidRDefault="00BA3591" w:rsidP="00BA3591">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30</w:t>
      </w:r>
      <w:r w:rsidR="00886EF0" w:rsidRPr="00722340">
        <w:rPr>
          <w:rFonts w:ascii="Roboto" w:hAnsi="Roboto"/>
          <w:b/>
          <w:bCs/>
          <w:color w:val="002E3B" w:themeColor="accent1"/>
          <w:sz w:val="22"/>
        </w:rPr>
        <w:t>%</w:t>
      </w:r>
    </w:p>
    <w:p w14:paraId="1F15B4D3" w14:textId="2AD721D1" w:rsidR="00CB1D5C" w:rsidRDefault="00CB1D5C" w:rsidP="00597EA6">
      <w:pPr>
        <w:pStyle w:val="ListParagraph"/>
        <w:ind w:left="567" w:right="340"/>
        <w:contextualSpacing w:val="0"/>
        <w:rPr>
          <w:rFonts w:ascii="Arial" w:hAnsi="Arial" w:cs="Arial"/>
          <w:sz w:val="22"/>
        </w:rPr>
      </w:pPr>
      <w:r w:rsidRPr="00CB1D5C">
        <w:rPr>
          <w:rFonts w:ascii="Arial" w:hAnsi="Arial" w:cs="Arial"/>
          <w:b/>
          <w:bCs/>
          <w:sz w:val="22"/>
        </w:rPr>
        <w:t>Leadership, Management and Engagement Contribution</w:t>
      </w:r>
      <w:r>
        <w:rPr>
          <w:rFonts w:ascii="Arial" w:hAnsi="Arial" w:cs="Arial"/>
          <w:sz w:val="22"/>
        </w:rPr>
        <w:t>:</w:t>
      </w:r>
    </w:p>
    <w:p w14:paraId="6BF3CAE9" w14:textId="78772D5E" w:rsidR="002D33BA" w:rsidRDefault="00BA3591" w:rsidP="002D33BA">
      <w:pPr>
        <w:pStyle w:val="ListParagraph"/>
        <w:numPr>
          <w:ilvl w:val="0"/>
          <w:numId w:val="17"/>
        </w:numPr>
        <w:ind w:left="714" w:right="340" w:hanging="357"/>
        <w:rPr>
          <w:rFonts w:ascii="Arial" w:hAnsi="Arial" w:cs="Arial"/>
          <w:sz w:val="22"/>
        </w:rPr>
      </w:pPr>
      <w:r w:rsidRPr="00BA3591">
        <w:rPr>
          <w:rFonts w:ascii="Arial" w:hAnsi="Arial" w:cs="Arial"/>
          <w:sz w:val="22"/>
        </w:rPr>
        <w:t>Contribute to the efficient management and administration of the</w:t>
      </w:r>
      <w:r w:rsidRPr="00BA3591">
        <w:rPr>
          <w:rFonts w:ascii="Arial" w:hAnsi="Arial" w:cs="Arial"/>
          <w:sz w:val="22"/>
          <w:lang w:eastAsia="zh-TW"/>
        </w:rPr>
        <w:t xml:space="preserve"> School of Psychology </w:t>
      </w:r>
      <w:r w:rsidRPr="00BA3591">
        <w:rPr>
          <w:rFonts w:ascii="Arial" w:hAnsi="Arial" w:cs="Arial"/>
          <w:sz w:val="22"/>
        </w:rPr>
        <w:t>by performing personal administrative duties as allocated by the Head of School</w:t>
      </w:r>
      <w:r w:rsidRPr="00BA3591">
        <w:rPr>
          <w:rFonts w:ascii="Arial" w:hAnsi="Arial" w:cs="Arial"/>
          <w:sz w:val="22"/>
          <w:lang w:eastAsia="zh-TW"/>
        </w:rPr>
        <w:t xml:space="preserve"> / Director of the Clinical Psychology </w:t>
      </w:r>
      <w:r w:rsidRPr="00BA3591">
        <w:rPr>
          <w:rFonts w:ascii="Arial" w:hAnsi="Arial" w:cs="Arial"/>
          <w:sz w:val="22"/>
        </w:rPr>
        <w:t>and by taking on appropriate coordination roles.</w:t>
      </w:r>
    </w:p>
    <w:p w14:paraId="1A858989" w14:textId="77777777" w:rsidR="002D33BA" w:rsidRPr="002D33BA" w:rsidRDefault="002D33BA" w:rsidP="002D33BA">
      <w:pPr>
        <w:pStyle w:val="ListParagraph"/>
        <w:ind w:left="714" w:right="340"/>
        <w:rPr>
          <w:rFonts w:ascii="Arial" w:hAnsi="Arial" w:cs="Arial"/>
          <w:sz w:val="22"/>
        </w:rPr>
      </w:pPr>
    </w:p>
    <w:p w14:paraId="0D5CB1EE" w14:textId="77777777" w:rsidR="002D33BA" w:rsidRDefault="00597EA6" w:rsidP="002D33BA">
      <w:pPr>
        <w:pStyle w:val="ListParagraph"/>
        <w:numPr>
          <w:ilvl w:val="0"/>
          <w:numId w:val="17"/>
        </w:numPr>
        <w:ind w:left="714" w:right="340" w:hanging="357"/>
        <w:rPr>
          <w:rFonts w:ascii="Arial" w:hAnsi="Arial" w:cs="Arial"/>
          <w:sz w:val="22"/>
        </w:rPr>
      </w:pPr>
      <w:r w:rsidRPr="00BA3591">
        <w:rPr>
          <w:rFonts w:ascii="Arial" w:hAnsi="Arial" w:cs="Arial"/>
          <w:sz w:val="22"/>
        </w:rPr>
        <w:t>Provide expert advice to colleagues and students. Use persuasion and influence to foster and maintain relationships.</w:t>
      </w:r>
    </w:p>
    <w:p w14:paraId="3822BEDE" w14:textId="77777777" w:rsidR="002D33BA" w:rsidRPr="002D33BA" w:rsidRDefault="002D33BA" w:rsidP="002D33BA">
      <w:pPr>
        <w:pStyle w:val="ListParagraph"/>
        <w:rPr>
          <w:rFonts w:ascii="Arial" w:hAnsi="Arial" w:cs="Arial"/>
          <w:sz w:val="22"/>
        </w:rPr>
      </w:pPr>
    </w:p>
    <w:p w14:paraId="079D0365" w14:textId="5788A440" w:rsidR="002D33BA" w:rsidRPr="002D33BA" w:rsidRDefault="002D33BA" w:rsidP="002D33BA">
      <w:pPr>
        <w:pStyle w:val="ListParagraph"/>
        <w:numPr>
          <w:ilvl w:val="0"/>
          <w:numId w:val="17"/>
        </w:numPr>
        <w:ind w:left="714" w:right="340" w:hanging="357"/>
        <w:rPr>
          <w:rFonts w:ascii="Arial" w:hAnsi="Arial" w:cs="Arial"/>
          <w:sz w:val="22"/>
        </w:rPr>
      </w:pPr>
      <w:r w:rsidRPr="002D33BA">
        <w:rPr>
          <w:rFonts w:ascii="Arial" w:hAnsi="Arial" w:cs="Arial"/>
          <w:sz w:val="22"/>
        </w:rPr>
        <w:t>Any other duties as allocated by the line manager following consultation with the post holder.</w:t>
      </w:r>
    </w:p>
    <w:p w14:paraId="4365D791" w14:textId="03311F0A" w:rsidR="00886EF0" w:rsidRPr="00722340" w:rsidRDefault="00000000" w:rsidP="00597EA6">
      <w:pPr>
        <w:rPr>
          <w:rFonts w:ascii="Roboto" w:hAnsi="Roboto"/>
          <w:sz w:val="22"/>
        </w:rPr>
      </w:pPr>
      <w:r>
        <w:rPr>
          <w:rFonts w:ascii="Roboto" w:hAnsi="Roboto"/>
          <w:b/>
          <w:bCs/>
          <w:sz w:val="22"/>
        </w:rPr>
        <w:pict w14:anchorId="67CECA3B">
          <v:rect id="_x0000_i1029" style="width:0;height:1.5pt" o:hralign="center" o:hrstd="t" o:hr="t" fillcolor="#a0a0a0" stroked="f"/>
        </w:pict>
      </w:r>
    </w:p>
    <w:p w14:paraId="2DED0D66" w14:textId="77777777" w:rsidR="00A2516E" w:rsidRDefault="00A2516E" w:rsidP="00597EA6">
      <w:pPr>
        <w:rPr>
          <w:rFonts w:ascii="Roboto" w:hAnsi="Roboto"/>
          <w:color w:val="002E3B" w:themeColor="accent1"/>
          <w:sz w:val="22"/>
        </w:rPr>
      </w:pPr>
      <w:r w:rsidRPr="008A448A">
        <w:rPr>
          <w:rFonts w:ascii="Roboto" w:hAnsi="Roboto"/>
          <w:color w:val="002E3B" w:themeColor="accent1"/>
          <w:sz w:val="22"/>
        </w:rPr>
        <w:t>Internal and external relationships:</w:t>
      </w:r>
    </w:p>
    <w:p w14:paraId="72DC6EC1" w14:textId="77777777" w:rsidR="00BA3591" w:rsidRPr="00BA3591" w:rsidRDefault="00BA3591" w:rsidP="00BA3591">
      <w:pPr>
        <w:rPr>
          <w:rFonts w:ascii="Arial" w:hAnsi="Arial" w:cs="Arial"/>
          <w:sz w:val="22"/>
        </w:rPr>
      </w:pPr>
      <w:r w:rsidRPr="00BA3591">
        <w:rPr>
          <w:rFonts w:ascii="Arial" w:hAnsi="Arial" w:cs="Arial"/>
          <w:sz w:val="22"/>
        </w:rPr>
        <w:t xml:space="preserve">Member of the School of </w:t>
      </w:r>
      <w:r w:rsidRPr="00BA3591">
        <w:rPr>
          <w:rFonts w:ascii="Arial" w:hAnsi="Arial" w:cs="Arial"/>
          <w:sz w:val="22"/>
          <w:lang w:eastAsia="zh-TW"/>
        </w:rPr>
        <w:t xml:space="preserve">Psychology </w:t>
      </w:r>
      <w:r w:rsidRPr="00BA3591">
        <w:rPr>
          <w:rFonts w:ascii="Arial" w:hAnsi="Arial" w:cs="Arial"/>
          <w:sz w:val="22"/>
        </w:rPr>
        <w:t xml:space="preserve">Academic </w:t>
      </w:r>
      <w:r w:rsidRPr="00BA3591">
        <w:rPr>
          <w:rFonts w:ascii="Arial" w:hAnsi="Arial" w:cs="Arial"/>
          <w:sz w:val="22"/>
          <w:lang w:eastAsia="zh-TW"/>
        </w:rPr>
        <w:t xml:space="preserve">Programmes’ </w:t>
      </w:r>
      <w:r w:rsidRPr="00BA3591">
        <w:rPr>
          <w:rFonts w:ascii="Arial" w:hAnsi="Arial" w:cs="Arial"/>
          <w:sz w:val="22"/>
        </w:rPr>
        <w:t>Board</w:t>
      </w:r>
      <w:r w:rsidRPr="00BA3591">
        <w:rPr>
          <w:rFonts w:ascii="Arial" w:hAnsi="Arial" w:cs="Arial"/>
          <w:sz w:val="22"/>
          <w:lang w:eastAsia="zh-TW"/>
        </w:rPr>
        <w:t>s</w:t>
      </w:r>
      <w:r w:rsidRPr="00BA3591">
        <w:rPr>
          <w:rFonts w:ascii="Arial" w:hAnsi="Arial" w:cs="Arial"/>
          <w:sz w:val="22"/>
        </w:rPr>
        <w:t xml:space="preserve">, Examination Board and of such Academic Unit committees relevant to your administrative duties.  </w:t>
      </w:r>
    </w:p>
    <w:p w14:paraId="68CF46CF" w14:textId="5E123278" w:rsidR="00BA3591" w:rsidRPr="00BA3591" w:rsidRDefault="00BA3591" w:rsidP="00597EA6">
      <w:pPr>
        <w:rPr>
          <w:rFonts w:ascii="Arial" w:hAnsi="Arial" w:cs="Arial"/>
          <w:sz w:val="22"/>
        </w:rPr>
      </w:pPr>
      <w:r w:rsidRPr="00BA3591">
        <w:rPr>
          <w:rFonts w:ascii="Arial" w:hAnsi="Arial" w:cs="Arial"/>
          <w:sz w:val="22"/>
        </w:rPr>
        <w:t xml:space="preserve">Teaching and administrative duties will be allocated by the </w:t>
      </w:r>
      <w:r w:rsidR="00DD2D77">
        <w:rPr>
          <w:rFonts w:ascii="Arial" w:hAnsi="Arial" w:cs="Arial"/>
          <w:sz w:val="22"/>
        </w:rPr>
        <w:t xml:space="preserve">Programme </w:t>
      </w:r>
      <w:r w:rsidRPr="00BA3591">
        <w:rPr>
          <w:rFonts w:ascii="Arial" w:hAnsi="Arial" w:cs="Arial"/>
          <w:sz w:val="22"/>
        </w:rPr>
        <w:t>Director of the Clinical Psychology programme</w:t>
      </w:r>
      <w:r w:rsidRPr="00BA3591">
        <w:rPr>
          <w:rFonts w:ascii="Arial" w:hAnsi="Arial" w:cs="Arial"/>
          <w:sz w:val="22"/>
          <w:lang w:eastAsia="zh-TW"/>
        </w:rPr>
        <w:t xml:space="preserve"> and the Head of School.</w:t>
      </w:r>
      <w:r w:rsidRPr="00BA3591">
        <w:rPr>
          <w:rFonts w:ascii="Arial" w:hAnsi="Arial" w:cs="Arial"/>
          <w:sz w:val="22"/>
        </w:rPr>
        <w:t xml:space="preserve"> </w:t>
      </w:r>
    </w:p>
    <w:p w14:paraId="7A27DFDD" w14:textId="720E6577" w:rsidR="00A2516E" w:rsidRPr="00722340" w:rsidRDefault="00000000" w:rsidP="002B5854">
      <w:pPr>
        <w:rPr>
          <w:rFonts w:ascii="Roboto" w:hAnsi="Roboto"/>
          <w:sz w:val="22"/>
        </w:rPr>
      </w:pPr>
      <w:r>
        <w:rPr>
          <w:rFonts w:ascii="Roboto" w:hAnsi="Roboto"/>
          <w:b/>
          <w:bCs/>
          <w:sz w:val="22"/>
        </w:rPr>
        <w:pict w14:anchorId="20763650">
          <v:rect id="_x0000_i1030" style="width:0;height:1.5pt" o:hralign="center" o:hrstd="t" o:hr="t" fillcolor="#a0a0a0" stroked="f"/>
        </w:pict>
      </w:r>
    </w:p>
    <w:p w14:paraId="66C40B02" w14:textId="77777777"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5B3064E6" w14:textId="79FF28BB" w:rsidR="002D33BA" w:rsidRPr="002D33BA" w:rsidRDefault="002D33BA" w:rsidP="002D33BA">
      <w:pPr>
        <w:rPr>
          <w:rFonts w:ascii="Arial" w:hAnsi="Arial" w:cs="Arial"/>
          <w:sz w:val="22"/>
        </w:rPr>
      </w:pPr>
      <w:r w:rsidRPr="002D33BA">
        <w:rPr>
          <w:rFonts w:ascii="Arial" w:hAnsi="Arial" w:cs="Arial"/>
          <w:sz w:val="22"/>
        </w:rPr>
        <w:t>An enhanced DBS check is required for this role.</w:t>
      </w:r>
    </w:p>
    <w:p w14:paraId="002C772A" w14:textId="676362F5" w:rsidR="00232309" w:rsidRPr="006D162A" w:rsidRDefault="00232309" w:rsidP="002B5854">
      <w:pPr>
        <w:ind w:left="567"/>
        <w:rPr>
          <w:rFonts w:ascii="Arial" w:hAnsi="Arial" w:cs="Arial"/>
          <w:sz w:val="22"/>
        </w:rPr>
      </w:pPr>
    </w:p>
    <w:p w14:paraId="09E730F5" w14:textId="0846EB47" w:rsidR="00A2516E" w:rsidRPr="00722340" w:rsidRDefault="00000000" w:rsidP="002B5854">
      <w:pPr>
        <w:rPr>
          <w:rFonts w:ascii="Roboto" w:hAnsi="Roboto"/>
          <w:sz w:val="22"/>
        </w:rPr>
      </w:pPr>
      <w:r>
        <w:rPr>
          <w:rFonts w:ascii="Roboto" w:hAnsi="Roboto"/>
          <w:b/>
          <w:bCs/>
          <w:sz w:val="22"/>
        </w:rPr>
        <w:pict w14:anchorId="721D6246">
          <v:rect id="_x0000_i1031" style="width:0;height:1.5pt" o:hralign="center" o:hrstd="t" o:hr="t" fillcolor="#a0a0a0" stroked="f"/>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1"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1"/>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DC1E95" w:rsidRDefault="0004217C" w:rsidP="002B5854">
      <w:pPr>
        <w:rPr>
          <w:rFonts w:ascii="Roboto" w:hAnsi="Roboto"/>
          <w:sz w:val="22"/>
        </w:rPr>
      </w:pPr>
      <w:r w:rsidRPr="00DC1E95">
        <w:rPr>
          <w:rFonts w:ascii="Roboto" w:hAnsi="Roboto"/>
          <w:sz w:val="22"/>
        </w:rPr>
        <w:t>Essential</w:t>
      </w:r>
    </w:p>
    <w:p w14:paraId="142CAFC1" w14:textId="77777777" w:rsidR="00DC1E95" w:rsidRPr="00DC1E95" w:rsidRDefault="00DC1E95" w:rsidP="00DC1E95">
      <w:pPr>
        <w:pStyle w:val="ListParagraph"/>
        <w:numPr>
          <w:ilvl w:val="0"/>
          <w:numId w:val="18"/>
        </w:numPr>
        <w:spacing w:after="90"/>
        <w:rPr>
          <w:rFonts w:ascii="Roboto" w:hAnsi="Roboto"/>
          <w:sz w:val="22"/>
        </w:rPr>
      </w:pPr>
      <w:r w:rsidRPr="00DC1E95">
        <w:rPr>
          <w:rFonts w:ascii="Roboto" w:hAnsi="Roboto"/>
          <w:sz w:val="22"/>
        </w:rPr>
        <w:t>Association of Family Therapists (AFT) Systemic accreditation</w:t>
      </w:r>
    </w:p>
    <w:p w14:paraId="115F33DE" w14:textId="77777777" w:rsidR="00DC1E95" w:rsidRPr="00DC1E95" w:rsidRDefault="00DC1E95" w:rsidP="00DC1E95">
      <w:pPr>
        <w:pStyle w:val="ListParagraph"/>
        <w:numPr>
          <w:ilvl w:val="0"/>
          <w:numId w:val="18"/>
        </w:numPr>
        <w:spacing w:after="90"/>
        <w:rPr>
          <w:rFonts w:ascii="Roboto" w:hAnsi="Roboto"/>
          <w:sz w:val="22"/>
        </w:rPr>
      </w:pPr>
      <w:r w:rsidRPr="00DC1E95">
        <w:rPr>
          <w:rFonts w:ascii="Roboto" w:hAnsi="Roboto"/>
          <w:sz w:val="22"/>
        </w:rPr>
        <w:t>Track record of development and delivery of teaching at University level.</w:t>
      </w:r>
    </w:p>
    <w:p w14:paraId="0BB6EABE" w14:textId="77777777" w:rsidR="00EC7A97" w:rsidRPr="00EC7A97" w:rsidRDefault="00DC1E95" w:rsidP="00EC7A97">
      <w:pPr>
        <w:pStyle w:val="ListParagraph"/>
        <w:numPr>
          <w:ilvl w:val="0"/>
          <w:numId w:val="18"/>
        </w:numPr>
        <w:spacing w:after="90"/>
        <w:rPr>
          <w:rFonts w:ascii="Roboto" w:hAnsi="Roboto"/>
          <w:sz w:val="22"/>
        </w:rPr>
      </w:pPr>
      <w:r w:rsidRPr="00DC1E95">
        <w:rPr>
          <w:rFonts w:ascii="Roboto" w:hAnsi="Roboto"/>
          <w:sz w:val="22"/>
        </w:rPr>
        <w:t xml:space="preserve">Detailed understanding and knowledge of Clinical Psychology, psychopathology / evidence-based </w:t>
      </w:r>
      <w:r w:rsidRPr="00EC7A97">
        <w:rPr>
          <w:rFonts w:ascii="Roboto" w:hAnsi="Roboto"/>
          <w:sz w:val="22"/>
        </w:rPr>
        <w:t>models of mental ill-health.</w:t>
      </w:r>
    </w:p>
    <w:p w14:paraId="4F0467E4" w14:textId="0A0565B3" w:rsidR="00EC7A97" w:rsidRPr="00EC7A97" w:rsidRDefault="00EC7A97" w:rsidP="00EC7A97">
      <w:pPr>
        <w:pStyle w:val="ListParagraph"/>
        <w:numPr>
          <w:ilvl w:val="0"/>
          <w:numId w:val="18"/>
        </w:numPr>
        <w:spacing w:after="90"/>
        <w:rPr>
          <w:rFonts w:ascii="Roboto" w:hAnsi="Roboto"/>
          <w:sz w:val="22"/>
        </w:rPr>
      </w:pPr>
      <w:r w:rsidRPr="00EC7A97">
        <w:rPr>
          <w:rFonts w:ascii="Roboto" w:hAnsi="Roboto"/>
          <w:color w:val="000000"/>
          <w:sz w:val="22"/>
        </w:rPr>
        <w:t xml:space="preserve">Formal qualification(s) equivalent to Level 7 of the Regulated Qualifications Framework </w:t>
      </w:r>
    </w:p>
    <w:p w14:paraId="0CC25CFC" w14:textId="77777777" w:rsidR="006D162A" w:rsidRPr="00DC1E95" w:rsidRDefault="0004217C" w:rsidP="002B5854">
      <w:pPr>
        <w:rPr>
          <w:rFonts w:ascii="Roboto" w:hAnsi="Roboto"/>
          <w:sz w:val="22"/>
        </w:rPr>
      </w:pPr>
      <w:r w:rsidRPr="00DC1E95">
        <w:rPr>
          <w:rFonts w:ascii="Roboto" w:hAnsi="Roboto"/>
          <w:sz w:val="22"/>
        </w:rPr>
        <w:t>Desirable</w:t>
      </w:r>
    </w:p>
    <w:p w14:paraId="5A2149B6" w14:textId="77777777" w:rsidR="00DC1E95" w:rsidRPr="00DC1E95" w:rsidRDefault="00DC1E95" w:rsidP="00DC1E95">
      <w:pPr>
        <w:pStyle w:val="ListParagraph"/>
        <w:numPr>
          <w:ilvl w:val="0"/>
          <w:numId w:val="19"/>
        </w:numPr>
        <w:rPr>
          <w:rFonts w:ascii="Roboto" w:hAnsi="Roboto"/>
          <w:sz w:val="22"/>
        </w:rPr>
      </w:pPr>
      <w:r w:rsidRPr="00DC1E95">
        <w:rPr>
          <w:rFonts w:ascii="Roboto" w:hAnsi="Roboto"/>
          <w:sz w:val="22"/>
        </w:rPr>
        <w:t xml:space="preserve">PhD or equivalent professional qualifications and experience in Clinical Psychology (e.g. </w:t>
      </w:r>
      <w:proofErr w:type="spellStart"/>
      <w:r w:rsidRPr="00DC1E95">
        <w:rPr>
          <w:rFonts w:ascii="Roboto" w:hAnsi="Roboto"/>
          <w:sz w:val="22"/>
        </w:rPr>
        <w:t>D.Clin</w:t>
      </w:r>
      <w:proofErr w:type="spellEnd"/>
      <w:r w:rsidRPr="00DC1E95">
        <w:rPr>
          <w:rFonts w:ascii="Roboto" w:hAnsi="Roboto"/>
          <w:sz w:val="22"/>
        </w:rPr>
        <w:t xml:space="preserve">) </w:t>
      </w:r>
    </w:p>
    <w:p w14:paraId="4A15A136" w14:textId="77777777" w:rsidR="00DC1E95" w:rsidRPr="00DC1E95" w:rsidRDefault="00DC1E95" w:rsidP="00DC1E95">
      <w:pPr>
        <w:pStyle w:val="ListParagraph"/>
        <w:numPr>
          <w:ilvl w:val="0"/>
          <w:numId w:val="19"/>
        </w:numPr>
        <w:rPr>
          <w:rFonts w:ascii="Roboto" w:hAnsi="Roboto"/>
          <w:sz w:val="22"/>
        </w:rPr>
      </w:pPr>
      <w:r w:rsidRPr="00DC1E95">
        <w:rPr>
          <w:rFonts w:ascii="Roboto" w:hAnsi="Roboto"/>
          <w:sz w:val="22"/>
        </w:rPr>
        <w:t xml:space="preserve">Experience of Supervising Clinical Psychology trainees and other staff. </w:t>
      </w:r>
    </w:p>
    <w:p w14:paraId="3AD66325" w14:textId="77777777" w:rsidR="00DC1E95" w:rsidRPr="00DC1E95" w:rsidRDefault="00DC1E95" w:rsidP="00DC1E95">
      <w:pPr>
        <w:pStyle w:val="ListParagraph"/>
        <w:numPr>
          <w:ilvl w:val="0"/>
          <w:numId w:val="19"/>
        </w:numPr>
        <w:rPr>
          <w:rFonts w:ascii="Roboto" w:hAnsi="Roboto"/>
          <w:sz w:val="22"/>
        </w:rPr>
      </w:pPr>
      <w:r w:rsidRPr="00DC1E95">
        <w:rPr>
          <w:rFonts w:ascii="Roboto" w:hAnsi="Roboto"/>
          <w:sz w:val="22"/>
        </w:rPr>
        <w:t>Experience of delivering practice-based training in systemic approaches</w:t>
      </w:r>
    </w:p>
    <w:p w14:paraId="4DA643B4" w14:textId="77777777" w:rsidR="00DC1E95" w:rsidRPr="00DC1E95" w:rsidRDefault="00DC1E95" w:rsidP="00DC1E95">
      <w:pPr>
        <w:pStyle w:val="ListParagraph"/>
        <w:numPr>
          <w:ilvl w:val="0"/>
          <w:numId w:val="19"/>
        </w:numPr>
        <w:rPr>
          <w:rFonts w:ascii="Roboto" w:hAnsi="Roboto"/>
          <w:sz w:val="22"/>
        </w:rPr>
      </w:pPr>
      <w:r w:rsidRPr="00DC1E95">
        <w:rPr>
          <w:rFonts w:ascii="Roboto" w:hAnsi="Roboto"/>
          <w:sz w:val="22"/>
        </w:rPr>
        <w:t>Knowledge of Clinical Psychology training.</w:t>
      </w:r>
    </w:p>
    <w:p w14:paraId="7E80323E" w14:textId="77777777" w:rsidR="00DC1E95" w:rsidRPr="00DC1E95" w:rsidRDefault="00DC1E95" w:rsidP="00DC1E95">
      <w:pPr>
        <w:pStyle w:val="ListParagraph"/>
        <w:numPr>
          <w:ilvl w:val="0"/>
          <w:numId w:val="19"/>
        </w:numPr>
        <w:rPr>
          <w:rFonts w:ascii="Roboto" w:hAnsi="Roboto"/>
          <w:sz w:val="22"/>
        </w:rPr>
      </w:pPr>
      <w:r w:rsidRPr="00DC1E95">
        <w:rPr>
          <w:rFonts w:ascii="Roboto" w:hAnsi="Roboto"/>
          <w:sz w:val="22"/>
        </w:rPr>
        <w:t>Teaching qualification (PCAP or equivalent).</w:t>
      </w:r>
    </w:p>
    <w:p w14:paraId="17147D45" w14:textId="77777777" w:rsidR="00DC1E95" w:rsidRPr="00DC1E95" w:rsidRDefault="00DC1E95" w:rsidP="00DC1E95">
      <w:pPr>
        <w:pStyle w:val="ListParagraph"/>
        <w:numPr>
          <w:ilvl w:val="0"/>
          <w:numId w:val="19"/>
        </w:numPr>
        <w:rPr>
          <w:rFonts w:ascii="Roboto" w:hAnsi="Roboto"/>
          <w:sz w:val="22"/>
        </w:rPr>
      </w:pPr>
      <w:r w:rsidRPr="00DC1E95">
        <w:rPr>
          <w:rFonts w:ascii="Roboto" w:hAnsi="Roboto"/>
          <w:sz w:val="22"/>
        </w:rPr>
        <w:t>Experience of setting up and visiting clinical placements.</w:t>
      </w:r>
    </w:p>
    <w:p w14:paraId="08168694" w14:textId="77777777" w:rsidR="00DC1E95" w:rsidRPr="00DC1E95" w:rsidRDefault="00DC1E95" w:rsidP="00DC1E95">
      <w:pPr>
        <w:pStyle w:val="ListParagraph"/>
        <w:numPr>
          <w:ilvl w:val="0"/>
          <w:numId w:val="19"/>
        </w:numPr>
        <w:rPr>
          <w:rFonts w:ascii="Roboto" w:hAnsi="Roboto"/>
          <w:sz w:val="22"/>
        </w:rPr>
      </w:pPr>
      <w:r w:rsidRPr="00DC1E95">
        <w:rPr>
          <w:rFonts w:ascii="Roboto" w:hAnsi="Roboto"/>
          <w:sz w:val="22"/>
        </w:rPr>
        <w:t>Involvement in national events.</w:t>
      </w:r>
    </w:p>
    <w:p w14:paraId="38BD8C5A" w14:textId="5DAD02CF" w:rsidR="00EC7A97" w:rsidRPr="00AB450B" w:rsidRDefault="00DC1E95" w:rsidP="00EC7A97">
      <w:pPr>
        <w:pStyle w:val="ListParagraph"/>
        <w:numPr>
          <w:ilvl w:val="0"/>
          <w:numId w:val="19"/>
        </w:numPr>
        <w:rPr>
          <w:rFonts w:ascii="Roboto" w:hAnsi="Roboto"/>
          <w:sz w:val="22"/>
        </w:rPr>
      </w:pPr>
      <w:r w:rsidRPr="00DC1E95">
        <w:rPr>
          <w:rFonts w:ascii="Roboto" w:hAnsi="Roboto"/>
          <w:sz w:val="22"/>
        </w:rPr>
        <w:t>Growing national reputation in education/research in systemic approaches</w:t>
      </w:r>
    </w:p>
    <w:p w14:paraId="1AEC6741" w14:textId="638A54B1" w:rsidR="0004217C" w:rsidRPr="00C9549D" w:rsidRDefault="00000000" w:rsidP="002B5854">
      <w:pPr>
        <w:rPr>
          <w:rFonts w:ascii="Roboto" w:hAnsi="Roboto"/>
          <w:color w:val="002E3B" w:themeColor="accent1"/>
          <w:sz w:val="22"/>
        </w:rPr>
      </w:pPr>
      <w:r>
        <w:rPr>
          <w:rFonts w:ascii="Roboto" w:hAnsi="Roboto"/>
          <w:b/>
          <w:bCs/>
          <w:sz w:val="22"/>
        </w:rPr>
        <w:pict w14:anchorId="65AE1C8E">
          <v:rect id="_x0000_i1032" style="width:0;height:1.5pt" o:hralign="center" o:hrstd="t" o:hr="t" fillcolor="#a0a0a0" stroked="f"/>
        </w:pict>
      </w:r>
    </w:p>
    <w:p w14:paraId="2660D85F" w14:textId="3E7292E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DC1E95" w:rsidRDefault="0004217C" w:rsidP="00CB1D5C">
      <w:pPr>
        <w:rPr>
          <w:rFonts w:ascii="Roboto" w:hAnsi="Roboto"/>
          <w:color w:val="002E3B" w:themeColor="accent1"/>
          <w:sz w:val="22"/>
        </w:rPr>
      </w:pPr>
      <w:r w:rsidRPr="00DC1E95">
        <w:rPr>
          <w:rFonts w:ascii="Roboto" w:hAnsi="Roboto"/>
          <w:color w:val="002E3B" w:themeColor="accent1"/>
          <w:sz w:val="22"/>
        </w:rPr>
        <w:t>Essential</w:t>
      </w:r>
    </w:p>
    <w:p w14:paraId="026F8926" w14:textId="77777777" w:rsidR="00DC1E95" w:rsidRPr="00DC1E95" w:rsidRDefault="00DC1E95" w:rsidP="00DC1E95">
      <w:pPr>
        <w:pStyle w:val="ListParagraph"/>
        <w:numPr>
          <w:ilvl w:val="0"/>
          <w:numId w:val="22"/>
        </w:numPr>
        <w:spacing w:after="90"/>
        <w:rPr>
          <w:rFonts w:ascii="Roboto" w:hAnsi="Roboto"/>
          <w:sz w:val="22"/>
        </w:rPr>
      </w:pPr>
      <w:r w:rsidRPr="00DC1E95">
        <w:rPr>
          <w:rFonts w:ascii="Roboto" w:hAnsi="Roboto"/>
          <w:sz w:val="22"/>
        </w:rPr>
        <w:t>Proven ability to coach and support students/tutorial groups/colleagues.</w:t>
      </w:r>
    </w:p>
    <w:p w14:paraId="0BED17B4" w14:textId="77777777" w:rsidR="00DC1E95" w:rsidRPr="00DC1E95" w:rsidRDefault="00DC1E95" w:rsidP="00DC1E95">
      <w:pPr>
        <w:pStyle w:val="ListParagraph"/>
        <w:numPr>
          <w:ilvl w:val="0"/>
          <w:numId w:val="22"/>
        </w:numPr>
        <w:spacing w:after="90"/>
        <w:rPr>
          <w:rFonts w:ascii="Roboto" w:hAnsi="Roboto"/>
          <w:sz w:val="22"/>
        </w:rPr>
      </w:pPr>
      <w:r w:rsidRPr="00DC1E95">
        <w:rPr>
          <w:rFonts w:ascii="Roboto" w:hAnsi="Roboto"/>
          <w:sz w:val="22"/>
        </w:rPr>
        <w:t xml:space="preserve">Able to undertake coordinating role within programme team and/or wider </w:t>
      </w:r>
      <w:r w:rsidRPr="00DC1E95">
        <w:rPr>
          <w:rFonts w:ascii="Roboto" w:hAnsi="Roboto"/>
          <w:sz w:val="22"/>
          <w:lang w:eastAsia="zh-TW"/>
        </w:rPr>
        <w:t>Psychology department</w:t>
      </w:r>
      <w:r w:rsidRPr="00DC1E95">
        <w:rPr>
          <w:rFonts w:ascii="Roboto" w:hAnsi="Roboto"/>
          <w:sz w:val="22"/>
        </w:rPr>
        <w:t>.</w:t>
      </w:r>
    </w:p>
    <w:p w14:paraId="689049E3" w14:textId="21B2FDE8" w:rsidR="00DC1E95" w:rsidRPr="00DC1E95" w:rsidRDefault="00DC1E95" w:rsidP="00DC1E95">
      <w:pPr>
        <w:pStyle w:val="ListParagraph"/>
        <w:numPr>
          <w:ilvl w:val="0"/>
          <w:numId w:val="22"/>
        </w:numPr>
        <w:rPr>
          <w:rFonts w:ascii="Roboto" w:hAnsi="Roboto"/>
          <w:color w:val="002E3B" w:themeColor="accent1"/>
          <w:sz w:val="22"/>
        </w:rPr>
      </w:pPr>
      <w:r w:rsidRPr="00DC1E95">
        <w:rPr>
          <w:rFonts w:ascii="Roboto" w:hAnsi="Roboto"/>
          <w:sz w:val="22"/>
        </w:rPr>
        <w:t>Work effectively in a team, understanding the strengths and weaknesses of others to help teamwork development.</w:t>
      </w:r>
    </w:p>
    <w:p w14:paraId="332E506E" w14:textId="77777777" w:rsidR="00DC1E95" w:rsidRPr="00DC1E95" w:rsidRDefault="00DC1E95" w:rsidP="00DC1E95">
      <w:pPr>
        <w:pStyle w:val="ListParagraph"/>
        <w:numPr>
          <w:ilvl w:val="0"/>
          <w:numId w:val="22"/>
        </w:numPr>
        <w:spacing w:after="90"/>
        <w:rPr>
          <w:rFonts w:ascii="Roboto" w:hAnsi="Roboto"/>
          <w:sz w:val="22"/>
        </w:rPr>
      </w:pPr>
      <w:r w:rsidRPr="00DC1E95">
        <w:rPr>
          <w:rFonts w:ascii="Roboto" w:hAnsi="Roboto"/>
          <w:sz w:val="22"/>
        </w:rPr>
        <w:t>Communicate new and complex information effectively, both verbally and in writing, engaging the interest and enthusiasm of the target audience.</w:t>
      </w:r>
    </w:p>
    <w:p w14:paraId="12D04E80" w14:textId="77777777" w:rsidR="00DC1E95" w:rsidRPr="00DC1E95" w:rsidRDefault="00DC1E95" w:rsidP="00DC1E95">
      <w:pPr>
        <w:pStyle w:val="ListParagraph"/>
        <w:numPr>
          <w:ilvl w:val="0"/>
          <w:numId w:val="22"/>
        </w:numPr>
        <w:spacing w:after="90"/>
        <w:rPr>
          <w:rFonts w:ascii="Roboto" w:hAnsi="Roboto"/>
          <w:sz w:val="22"/>
        </w:rPr>
      </w:pPr>
      <w:r w:rsidRPr="00DC1E95">
        <w:rPr>
          <w:rFonts w:ascii="Roboto" w:hAnsi="Roboto"/>
          <w:sz w:val="22"/>
        </w:rPr>
        <w:t>Track record of delivering teaching.</w:t>
      </w:r>
    </w:p>
    <w:p w14:paraId="13D5BBD1" w14:textId="632F825F" w:rsidR="00DC1E95" w:rsidRPr="00DC1E95" w:rsidRDefault="00DC1E95" w:rsidP="00DC1E95">
      <w:pPr>
        <w:pStyle w:val="ListParagraph"/>
        <w:numPr>
          <w:ilvl w:val="0"/>
          <w:numId w:val="22"/>
        </w:numPr>
        <w:spacing w:after="90"/>
        <w:rPr>
          <w:rFonts w:ascii="Roboto" w:hAnsi="Roboto"/>
          <w:sz w:val="22"/>
        </w:rPr>
      </w:pPr>
      <w:r w:rsidRPr="00DC1E95">
        <w:rPr>
          <w:rFonts w:ascii="Roboto" w:hAnsi="Roboto"/>
          <w:sz w:val="22"/>
        </w:rPr>
        <w:t>Able to engage counselling skills and pastoral care, where appropriate.</w:t>
      </w:r>
    </w:p>
    <w:p w14:paraId="09930497" w14:textId="77777777" w:rsidR="00DC1E95" w:rsidRPr="00DC1E95" w:rsidRDefault="00DC1E95" w:rsidP="00DC1E95">
      <w:pPr>
        <w:pStyle w:val="ListParagraph"/>
        <w:numPr>
          <w:ilvl w:val="0"/>
          <w:numId w:val="22"/>
        </w:numPr>
        <w:spacing w:after="90"/>
        <w:rPr>
          <w:rFonts w:ascii="Roboto" w:hAnsi="Roboto"/>
          <w:sz w:val="22"/>
        </w:rPr>
      </w:pPr>
      <w:r w:rsidRPr="00DC1E95">
        <w:rPr>
          <w:rFonts w:ascii="Roboto" w:hAnsi="Roboto"/>
          <w:sz w:val="22"/>
        </w:rPr>
        <w:t>Able to persuade and influence at all levels in order to foster and maintain relationships.</w:t>
      </w:r>
    </w:p>
    <w:p w14:paraId="6823C927" w14:textId="77777777" w:rsidR="00DC1E95" w:rsidRPr="00DC1E95" w:rsidRDefault="00DC1E95" w:rsidP="00DC1E95">
      <w:pPr>
        <w:pStyle w:val="ListParagraph"/>
        <w:numPr>
          <w:ilvl w:val="0"/>
          <w:numId w:val="22"/>
        </w:numPr>
        <w:spacing w:after="90"/>
        <w:rPr>
          <w:rFonts w:ascii="Roboto" w:hAnsi="Roboto"/>
          <w:sz w:val="22"/>
        </w:rPr>
      </w:pPr>
      <w:r w:rsidRPr="00DC1E95">
        <w:rPr>
          <w:rFonts w:ascii="Roboto" w:hAnsi="Roboto"/>
          <w:sz w:val="22"/>
        </w:rPr>
        <w:t>Able to resolve tensions/difficulties as they arise.</w:t>
      </w:r>
    </w:p>
    <w:p w14:paraId="40B9CE5B" w14:textId="3FE8D521" w:rsidR="00DC1E95" w:rsidRPr="00DC1E95" w:rsidRDefault="00DC1E95" w:rsidP="00DC1E95">
      <w:pPr>
        <w:pStyle w:val="ListParagraph"/>
        <w:numPr>
          <w:ilvl w:val="0"/>
          <w:numId w:val="22"/>
        </w:numPr>
        <w:rPr>
          <w:rFonts w:ascii="Roboto" w:hAnsi="Roboto"/>
          <w:color w:val="002E3B" w:themeColor="accent1"/>
          <w:sz w:val="22"/>
        </w:rPr>
      </w:pPr>
      <w:r w:rsidRPr="00DC1E95">
        <w:rPr>
          <w:rFonts w:ascii="Roboto" w:hAnsi="Roboto"/>
          <w:sz w:val="22"/>
        </w:rPr>
        <w:t>Able to provide expert guidance to colleagues in own team, other work areas and institutions to develop understanding and resolve complex problems.</w:t>
      </w:r>
    </w:p>
    <w:p w14:paraId="6DC74EC0" w14:textId="77777777" w:rsidR="006D162A" w:rsidRPr="00DC1E95" w:rsidRDefault="006D162A" w:rsidP="00CB1D5C">
      <w:pPr>
        <w:rPr>
          <w:rFonts w:ascii="Roboto" w:hAnsi="Roboto"/>
          <w:color w:val="002E3B" w:themeColor="accent1"/>
          <w:sz w:val="22"/>
        </w:rPr>
      </w:pPr>
      <w:r w:rsidRPr="00DC1E95">
        <w:rPr>
          <w:rFonts w:ascii="Roboto" w:hAnsi="Roboto"/>
          <w:color w:val="002E3B" w:themeColor="accent1"/>
          <w:sz w:val="22"/>
        </w:rPr>
        <w:t>Desirable</w:t>
      </w:r>
    </w:p>
    <w:p w14:paraId="0A9D5B32" w14:textId="77777777" w:rsidR="00DC1E95" w:rsidRPr="00DC1E95" w:rsidRDefault="00DC1E95" w:rsidP="00DC1E95">
      <w:pPr>
        <w:pStyle w:val="ListParagraph"/>
        <w:numPr>
          <w:ilvl w:val="0"/>
          <w:numId w:val="11"/>
        </w:numPr>
        <w:spacing w:after="90"/>
        <w:rPr>
          <w:rFonts w:ascii="Roboto" w:hAnsi="Roboto"/>
          <w:sz w:val="22"/>
        </w:rPr>
      </w:pPr>
      <w:r w:rsidRPr="00DC1E95">
        <w:rPr>
          <w:rFonts w:ascii="Roboto" w:hAnsi="Roboto"/>
          <w:sz w:val="22"/>
        </w:rPr>
        <w:t>Proven ability to manage and deliver own course units and team-taught course units.</w:t>
      </w:r>
    </w:p>
    <w:p w14:paraId="53720CFE" w14:textId="2C9992A1" w:rsidR="0004217C" w:rsidRPr="00C9549D" w:rsidRDefault="00000000" w:rsidP="00CB1D5C">
      <w:pPr>
        <w:rPr>
          <w:rFonts w:ascii="Roboto" w:hAnsi="Roboto"/>
          <w:color w:val="002E3B" w:themeColor="accent1"/>
          <w:sz w:val="22"/>
        </w:rPr>
      </w:pPr>
      <w:r>
        <w:rPr>
          <w:rFonts w:ascii="Roboto" w:hAnsi="Roboto"/>
          <w:b/>
          <w:bCs/>
          <w:sz w:val="22"/>
        </w:rPr>
        <w:pict w14:anchorId="2A662B58">
          <v:rect id="_x0000_i1033" style="width:0;height:1.5pt" o:hralign="center" o:hrstd="t" o:hr="t" fillcolor="#a0a0a0" stroked="f"/>
        </w:pict>
      </w:r>
    </w:p>
    <w:p w14:paraId="162C6B84" w14:textId="68F5C40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DC1E95" w:rsidRDefault="0004217C" w:rsidP="00CB1D5C">
      <w:pPr>
        <w:rPr>
          <w:rFonts w:ascii="Roboto" w:hAnsi="Roboto"/>
          <w:color w:val="002E3B" w:themeColor="accent1"/>
          <w:sz w:val="22"/>
        </w:rPr>
      </w:pPr>
      <w:r w:rsidRPr="00DC1E95">
        <w:rPr>
          <w:rFonts w:ascii="Roboto" w:hAnsi="Roboto"/>
          <w:color w:val="002E3B" w:themeColor="accent1"/>
          <w:sz w:val="22"/>
        </w:rPr>
        <w:t>Essential</w:t>
      </w:r>
    </w:p>
    <w:p w14:paraId="56153391" w14:textId="77777777" w:rsidR="00DC1E95" w:rsidRPr="00DC1E95" w:rsidRDefault="00DC1E95" w:rsidP="00DC1E95">
      <w:pPr>
        <w:pStyle w:val="ListParagraph"/>
        <w:numPr>
          <w:ilvl w:val="0"/>
          <w:numId w:val="11"/>
        </w:numPr>
        <w:spacing w:after="90"/>
        <w:rPr>
          <w:rFonts w:ascii="Roboto" w:hAnsi="Roboto"/>
          <w:sz w:val="22"/>
        </w:rPr>
      </w:pPr>
      <w:r w:rsidRPr="00DC1E95">
        <w:rPr>
          <w:rFonts w:ascii="Roboto" w:hAnsi="Roboto"/>
          <w:sz w:val="22"/>
        </w:rPr>
        <w:t xml:space="preserve">Proven ability to plan and develop a range of high-quality teaching activities. </w:t>
      </w:r>
    </w:p>
    <w:p w14:paraId="06681BAB" w14:textId="77777777" w:rsidR="00DC1E95" w:rsidRPr="00DC1E95" w:rsidRDefault="00DC1E95" w:rsidP="00DC1E95">
      <w:pPr>
        <w:pStyle w:val="ListParagraph"/>
        <w:numPr>
          <w:ilvl w:val="0"/>
          <w:numId w:val="11"/>
        </w:numPr>
        <w:spacing w:after="90"/>
        <w:rPr>
          <w:rFonts w:ascii="Roboto" w:hAnsi="Roboto"/>
          <w:sz w:val="22"/>
        </w:rPr>
      </w:pPr>
      <w:r w:rsidRPr="00DC1E95">
        <w:rPr>
          <w:rFonts w:ascii="Roboto" w:hAnsi="Roboto"/>
          <w:sz w:val="22"/>
        </w:rPr>
        <w:t xml:space="preserve">Proven ability in the development and monitoring of practice-based education. </w:t>
      </w:r>
    </w:p>
    <w:p w14:paraId="7AD2A1B4" w14:textId="62FA285D" w:rsidR="00DC1E95" w:rsidRPr="00DC1E95" w:rsidRDefault="00DC1E95" w:rsidP="00DC1E95">
      <w:pPr>
        <w:pStyle w:val="ListParagraph"/>
        <w:numPr>
          <w:ilvl w:val="0"/>
          <w:numId w:val="11"/>
        </w:numPr>
        <w:rPr>
          <w:rFonts w:ascii="Roboto" w:hAnsi="Roboto"/>
          <w:color w:val="002E3B" w:themeColor="accent1"/>
          <w:sz w:val="22"/>
        </w:rPr>
      </w:pPr>
      <w:r w:rsidRPr="00DC1E95">
        <w:rPr>
          <w:rFonts w:ascii="Roboto" w:hAnsi="Roboto"/>
          <w:sz w:val="22"/>
        </w:rPr>
        <w:t>Proven ability to prioritize and manage deadlines.</w:t>
      </w:r>
    </w:p>
    <w:p w14:paraId="1B18CD9B" w14:textId="16815626" w:rsidR="006D162A" w:rsidRPr="00DC1E95" w:rsidRDefault="006D162A" w:rsidP="00CB1D5C">
      <w:pPr>
        <w:rPr>
          <w:rFonts w:ascii="Roboto" w:hAnsi="Roboto"/>
          <w:color w:val="002E3B" w:themeColor="accent1"/>
          <w:sz w:val="22"/>
        </w:rPr>
      </w:pPr>
      <w:r w:rsidRPr="00DC1E95">
        <w:rPr>
          <w:rFonts w:ascii="Roboto" w:hAnsi="Roboto"/>
          <w:color w:val="002E3B" w:themeColor="accent1"/>
          <w:sz w:val="22"/>
        </w:rPr>
        <w:t>Desirable</w:t>
      </w:r>
    </w:p>
    <w:p w14:paraId="4BCBE2AE" w14:textId="3ED5DF2D" w:rsidR="00DC1E95" w:rsidRPr="00DC1E95" w:rsidRDefault="00DC1E95" w:rsidP="00DC1E95">
      <w:pPr>
        <w:pStyle w:val="ListParagraph"/>
        <w:numPr>
          <w:ilvl w:val="0"/>
          <w:numId w:val="21"/>
        </w:numPr>
        <w:spacing w:before="100" w:beforeAutospacing="1" w:after="100" w:afterAutospacing="1"/>
        <w:rPr>
          <w:rFonts w:ascii="Roboto" w:eastAsia="Times New Roman" w:hAnsi="Roboto"/>
          <w:color w:val="000000"/>
          <w:sz w:val="22"/>
        </w:rPr>
      </w:pPr>
      <w:r w:rsidRPr="00DC1E95">
        <w:rPr>
          <w:rFonts w:ascii="Roboto" w:hAnsi="Roboto"/>
          <w:color w:val="000000"/>
          <w:sz w:val="22"/>
        </w:rPr>
        <w:t xml:space="preserve">Ability to develop and deliver </w:t>
      </w:r>
      <w:r w:rsidRPr="00DC1E95">
        <w:rPr>
          <w:rFonts w:ascii="Roboto" w:eastAsia="Times New Roman" w:hAnsi="Roboto"/>
          <w:color w:val="000000"/>
          <w:sz w:val="22"/>
        </w:rPr>
        <w:t>high-quality educational development / research, ensuring plans complement broader education/research strategy.</w:t>
      </w:r>
    </w:p>
    <w:p w14:paraId="4EB78921" w14:textId="6B0F1122" w:rsidR="0004217C" w:rsidRPr="00C9549D" w:rsidRDefault="00000000" w:rsidP="00CB1D5C">
      <w:pPr>
        <w:rPr>
          <w:rFonts w:ascii="Roboto" w:hAnsi="Roboto"/>
          <w:color w:val="002E3B" w:themeColor="accent1"/>
          <w:sz w:val="22"/>
        </w:rPr>
      </w:pPr>
      <w:r>
        <w:rPr>
          <w:rFonts w:ascii="Roboto" w:hAnsi="Roboto"/>
          <w:b/>
          <w:bCs/>
          <w:sz w:val="22"/>
        </w:rPr>
        <w:pict w14:anchorId="019C7A5E">
          <v:rect id="_x0000_i1034" style="width:0;height:1.5pt" o:hralign="center" o:hrstd="t" o:hr="t" fillcolor="#a0a0a0" stroked="f"/>
        </w:pict>
      </w:r>
    </w:p>
    <w:p w14:paraId="5E177700" w14:textId="4E23D11B"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lastRenderedPageBreak/>
        <w:t>Problem Solving and Initiative</w:t>
      </w:r>
    </w:p>
    <w:p w14:paraId="6895765D" w14:textId="77777777" w:rsidR="00DC1E95" w:rsidRDefault="0004217C" w:rsidP="00DC1E95">
      <w:pPr>
        <w:spacing w:after="90"/>
      </w:pPr>
      <w:r w:rsidRPr="00C9549D">
        <w:rPr>
          <w:rFonts w:ascii="Roboto" w:hAnsi="Roboto"/>
          <w:color w:val="002E3B" w:themeColor="accent1"/>
          <w:sz w:val="22"/>
        </w:rPr>
        <w:t>Essential</w:t>
      </w:r>
      <w:r w:rsidR="00DC1E95" w:rsidRPr="00DC1E95">
        <w:t xml:space="preserve"> </w:t>
      </w:r>
    </w:p>
    <w:p w14:paraId="5F710567" w14:textId="5D0D76DA" w:rsidR="00DC1E95" w:rsidRPr="00DC1E95" w:rsidRDefault="00DC1E95" w:rsidP="00DC1E95">
      <w:pPr>
        <w:pStyle w:val="ListParagraph"/>
        <w:numPr>
          <w:ilvl w:val="0"/>
          <w:numId w:val="21"/>
        </w:numPr>
        <w:spacing w:after="90"/>
        <w:rPr>
          <w:rFonts w:ascii="Roboto" w:hAnsi="Roboto"/>
          <w:sz w:val="22"/>
        </w:rPr>
      </w:pPr>
      <w:r w:rsidRPr="00DC1E95">
        <w:rPr>
          <w:rFonts w:ascii="Roboto" w:hAnsi="Roboto"/>
          <w:sz w:val="22"/>
        </w:rPr>
        <w:t>Able to identify broad trends to assess deep-rooted and complex issues.</w:t>
      </w:r>
    </w:p>
    <w:p w14:paraId="2EB584D4" w14:textId="0DE938FB" w:rsidR="0004217C" w:rsidRPr="00DC1E95" w:rsidRDefault="00DC1E95" w:rsidP="00DC1E95">
      <w:pPr>
        <w:pStyle w:val="ListParagraph"/>
        <w:numPr>
          <w:ilvl w:val="0"/>
          <w:numId w:val="21"/>
        </w:numPr>
        <w:rPr>
          <w:rFonts w:ascii="Roboto" w:hAnsi="Roboto"/>
          <w:color w:val="002E3B" w:themeColor="accent1"/>
          <w:sz w:val="22"/>
        </w:rPr>
      </w:pPr>
      <w:r w:rsidRPr="00DC1E95">
        <w:rPr>
          <w:rFonts w:ascii="Roboto" w:hAnsi="Roboto"/>
          <w:sz w:val="22"/>
        </w:rPr>
        <w:t>Able to apply originality in modifying existing approaches to solve problems.</w:t>
      </w:r>
    </w:p>
    <w:p w14:paraId="39189345" w14:textId="11DC138A" w:rsidR="00DA0322" w:rsidRDefault="00000000" w:rsidP="00CB1D5C">
      <w:pPr>
        <w:rPr>
          <w:rFonts w:ascii="Roboto" w:hAnsi="Roboto"/>
          <w:b/>
          <w:bCs/>
          <w:sz w:val="22"/>
        </w:rPr>
      </w:pPr>
      <w:r>
        <w:rPr>
          <w:rFonts w:ascii="Roboto" w:hAnsi="Roboto"/>
          <w:b/>
          <w:bCs/>
          <w:sz w:val="22"/>
        </w:rPr>
        <w:pict w14:anchorId="151CEDD0">
          <v:rect id="_x0000_i1035" style="width:0;height:1.5pt" o:hralign="center" o:bullet="t" o:hrstd="t" o:hr="t" fillcolor="#a0a0a0" stroked="f"/>
        </w:pict>
      </w:r>
    </w:p>
    <w:p w14:paraId="36B94E3C" w14:textId="3432F9BB" w:rsidR="00DC1E95" w:rsidRPr="00C9549D" w:rsidRDefault="00DC1E95" w:rsidP="00DC1E95">
      <w:pPr>
        <w:rPr>
          <w:rFonts w:ascii="Roboto" w:hAnsi="Roboto"/>
          <w:b/>
          <w:bCs/>
          <w:color w:val="002E3B" w:themeColor="accent1"/>
          <w:sz w:val="22"/>
        </w:rPr>
      </w:pPr>
      <w:r>
        <w:rPr>
          <w:rFonts w:ascii="Roboto" w:hAnsi="Roboto"/>
          <w:b/>
          <w:bCs/>
          <w:color w:val="002E3B" w:themeColor="accent1"/>
          <w:sz w:val="22"/>
        </w:rPr>
        <w:t>Other Skills and Behaviours</w:t>
      </w:r>
    </w:p>
    <w:p w14:paraId="7DFB259D" w14:textId="77777777" w:rsidR="00DC1E95" w:rsidRDefault="00DC1E95" w:rsidP="00DC1E95">
      <w:pPr>
        <w:spacing w:after="90"/>
      </w:pPr>
      <w:r w:rsidRPr="00C9549D">
        <w:rPr>
          <w:rFonts w:ascii="Roboto" w:hAnsi="Roboto"/>
          <w:color w:val="002E3B" w:themeColor="accent1"/>
          <w:sz w:val="22"/>
        </w:rPr>
        <w:t>Essential</w:t>
      </w:r>
      <w:r w:rsidRPr="00DC1E95">
        <w:t xml:space="preserve"> </w:t>
      </w:r>
    </w:p>
    <w:p w14:paraId="4A432B58" w14:textId="62910A3E" w:rsidR="00DC1E95" w:rsidRPr="00DC1E95" w:rsidRDefault="00DC1E95" w:rsidP="003D5EC7">
      <w:pPr>
        <w:pStyle w:val="ListParagraph"/>
        <w:numPr>
          <w:ilvl w:val="0"/>
          <w:numId w:val="21"/>
        </w:numPr>
        <w:spacing w:after="90"/>
        <w:rPr>
          <w:rFonts w:ascii="Roboto" w:hAnsi="Roboto"/>
          <w:sz w:val="22"/>
        </w:rPr>
      </w:pPr>
      <w:r w:rsidRPr="00DC1E95">
        <w:rPr>
          <w:rFonts w:ascii="Roboto" w:hAnsi="Roboto"/>
          <w:sz w:val="22"/>
        </w:rPr>
        <w:t>Positive attitude to colleagues and students.</w:t>
      </w:r>
    </w:p>
    <w:p w14:paraId="6832D1F5" w14:textId="2050791E" w:rsidR="00DC1E95" w:rsidRPr="00DC1E95" w:rsidRDefault="00000000" w:rsidP="00DC1E95">
      <w:pPr>
        <w:spacing w:after="90"/>
        <w:rPr>
          <w:rFonts w:ascii="Roboto" w:hAnsi="Roboto"/>
          <w:sz w:val="22"/>
        </w:rPr>
      </w:pPr>
      <w:r>
        <w:pict w14:anchorId="2E9F7787">
          <v:rect id="_x0000_i1036" style="width:0;height:1.5pt" o:hralign="center" o:hrstd="t" o:hr="t" fillcolor="#a0a0a0" stroked="f"/>
        </w:pict>
      </w:r>
    </w:p>
    <w:p w14:paraId="1BB37EE6" w14:textId="77777777" w:rsidR="00DC1E95" w:rsidRDefault="00DC1E95" w:rsidP="00CB1D5C">
      <w:pPr>
        <w:rPr>
          <w:rFonts w:ascii="Roboto" w:hAnsi="Roboto"/>
          <w:sz w:val="22"/>
        </w:rPr>
      </w:pPr>
    </w:p>
    <w:p w14:paraId="1F75EEDF" w14:textId="4329E3E5" w:rsidR="00850136" w:rsidRPr="00C9549D" w:rsidRDefault="00850136" w:rsidP="00CB1D5C">
      <w:pPr>
        <w:rPr>
          <w:rFonts w:ascii="Roboto" w:hAnsi="Roboto"/>
          <w:sz w:val="22"/>
        </w:rPr>
      </w:pPr>
      <w:r w:rsidRPr="00C9549D">
        <w:rPr>
          <w:rFonts w:ascii="Roboto" w:hAnsi="Roboto"/>
          <w:sz w:val="22"/>
        </w:rPr>
        <w:br w:type="page"/>
      </w:r>
    </w:p>
    <w:p w14:paraId="0A59B529" w14:textId="3E874546" w:rsidR="00850136" w:rsidRPr="00C9549D" w:rsidRDefault="00850136"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 xml:space="preserve">Job Hazard </w:t>
      </w:r>
      <w:r w:rsidR="00D86E92" w:rsidRPr="00C9549D">
        <w:rPr>
          <w:rFonts w:ascii="Roboto" w:hAnsi="Roboto"/>
          <w:b w:val="0"/>
          <w:bCs/>
          <w:color w:val="FFFFFF" w:themeColor="background1"/>
          <w:sz w:val="24"/>
          <w:szCs w:val="24"/>
        </w:rPr>
        <w:t>Assessment</w:t>
      </w:r>
    </w:p>
    <w:p w14:paraId="2E409A25" w14:textId="0D646878" w:rsidR="00C836E2" w:rsidRPr="00722340" w:rsidRDefault="00E76E9F" w:rsidP="002B5854">
      <w:pPr>
        <w:rPr>
          <w:rFonts w:ascii="Roboto" w:hAnsi="Roboto"/>
          <w:sz w:val="22"/>
        </w:rPr>
      </w:pPr>
      <w:r w:rsidRPr="00722340">
        <w:rPr>
          <w:rFonts w:ascii="Roboto" w:hAnsi="Roboto"/>
          <w:sz w:val="22"/>
        </w:rPr>
        <w:t>A full health clearance is required for this role where any hazards marked “</w:t>
      </w:r>
      <w:r w:rsidRPr="001B067E">
        <w:rPr>
          <w:rFonts w:ascii="Roboto" w:hAnsi="Roboto"/>
          <w:b/>
          <w:bCs/>
          <w:color w:val="1CCCFF" w:themeColor="accent1" w:themeTint="80"/>
          <w:sz w:val="22"/>
        </w:rPr>
        <w:t>^</w:t>
      </w:r>
      <w:r w:rsidRPr="00722340">
        <w:rPr>
          <w:rFonts w:ascii="Roboto" w:hAnsi="Roboto"/>
          <w:sz w:val="22"/>
        </w:rPr>
        <w:t xml:space="preserve">”, using the agreed Occupational Health </w:t>
      </w:r>
      <w:r w:rsidR="002666B4">
        <w:rPr>
          <w:rFonts w:ascii="Roboto" w:hAnsi="Roboto"/>
          <w:sz w:val="22"/>
        </w:rPr>
        <w:t xml:space="preserve">referral </w:t>
      </w:r>
      <w:r w:rsidRPr="00722340">
        <w:rPr>
          <w:rFonts w:ascii="Roboto" w:hAnsi="Roboto"/>
          <w:sz w:val="22"/>
        </w:rPr>
        <w:t xml:space="preserve">template </w:t>
      </w:r>
      <w:hyperlink r:id="rId13" w:history="1">
        <w:r w:rsidRPr="002666B4">
          <w:rPr>
            <w:rStyle w:val="Hyperlink"/>
            <w:rFonts w:ascii="Roboto" w:hAnsi="Roboto"/>
            <w:sz w:val="22"/>
          </w:rPr>
          <w:t>available from</w:t>
        </w:r>
        <w:r w:rsidR="002666B4" w:rsidRPr="002666B4">
          <w:rPr>
            <w:rStyle w:val="Hyperlink"/>
            <w:rFonts w:ascii="Roboto" w:hAnsi="Roboto"/>
            <w:sz w:val="22"/>
          </w:rPr>
          <w:t xml:space="preserve"> here</w:t>
        </w:r>
      </w:hyperlink>
      <w:r w:rsidRPr="00722340">
        <w:rPr>
          <w:rFonts w:ascii="Roboto" w:hAnsi="Roboto"/>
          <w:sz w:val="22"/>
        </w:rPr>
        <w:t>. Where a full health clearance is required, this will apply to all role holders, including existing members of staff.</w:t>
      </w:r>
    </w:p>
    <w:p w14:paraId="3873EF12" w14:textId="74B04E2F"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Environment</w:t>
      </w:r>
    </w:p>
    <w:p w14:paraId="5AC0AE42" w14:textId="0A2063B5" w:rsidR="00E76E9F" w:rsidRPr="00722340" w:rsidRDefault="00E76E9F" w:rsidP="002B5854">
      <w:pPr>
        <w:rPr>
          <w:rFonts w:ascii="Roboto" w:hAnsi="Roboto"/>
          <w:sz w:val="22"/>
        </w:rPr>
      </w:pPr>
      <w:r w:rsidRPr="00722340">
        <w:rPr>
          <w:rFonts w:ascii="Roboto" w:hAnsi="Roboto"/>
          <w:sz w:val="22"/>
        </w:rPr>
        <w:t xml:space="preserve">Working </w:t>
      </w:r>
      <w:r w:rsidR="00577C4D" w:rsidRPr="00722340">
        <w:rPr>
          <w:rFonts w:ascii="Roboto" w:hAnsi="Roboto"/>
          <w:sz w:val="22"/>
        </w:rPr>
        <w:t>o</w:t>
      </w:r>
      <w:r w:rsidRPr="00722340">
        <w:rPr>
          <w:rFonts w:ascii="Roboto" w:hAnsi="Roboto"/>
          <w:sz w:val="22"/>
        </w:rPr>
        <w:t>utside</w:t>
      </w:r>
      <w:bookmarkStart w:id="2" w:name="_Hlk181968470"/>
      <w:r w:rsidR="00CF2A12" w:rsidRPr="00722340">
        <w:rPr>
          <w:rFonts w:ascii="Roboto" w:hAnsi="Roboto"/>
          <w:sz w:val="22"/>
        </w:rPr>
        <w:t xml:space="preserve"> </w:t>
      </w:r>
      <w:r w:rsidR="00CF2A12" w:rsidRPr="001B067E">
        <w:rPr>
          <w:rFonts w:ascii="Roboto" w:hAnsi="Roboto"/>
          <w:b/>
          <w:bCs/>
          <w:color w:val="1CCCFF" w:themeColor="accent1" w:themeTint="80"/>
          <w:sz w:val="22"/>
        </w:rPr>
        <w:t>^</w:t>
      </w:r>
      <w:bookmarkEnd w:id="2"/>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6D72D294" w14:textId="1AFC8FC4"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Exposure to noise levels &gt;80dbA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439E5382" w14:textId="0E25FF75" w:rsidR="00577C4D" w:rsidRPr="00722340" w:rsidRDefault="00577C4D" w:rsidP="002B5854">
      <w:pPr>
        <w:rPr>
          <w:rFonts w:ascii="Roboto" w:hAnsi="Roboto"/>
          <w:sz w:val="22"/>
        </w:rPr>
      </w:pPr>
      <w:r w:rsidRPr="00722340">
        <w:rPr>
          <w:rFonts w:ascii="Roboto" w:hAnsi="Roboto"/>
          <w:sz w:val="22"/>
        </w:rPr>
        <w:t xml:space="preserve">Working with dust or fumes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4268757E" w14:textId="5BAC18FE"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Working with skin irritants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0DF37314" w14:textId="7D95A803" w:rsidR="00577C4D" w:rsidRPr="00722340" w:rsidRDefault="00577C4D" w:rsidP="002B5854">
      <w:pPr>
        <w:rPr>
          <w:rFonts w:ascii="Roboto" w:hAnsi="Roboto"/>
          <w:sz w:val="22"/>
        </w:rPr>
      </w:pPr>
      <w:r w:rsidRPr="00722340">
        <w:rPr>
          <w:rFonts w:ascii="Roboto" w:hAnsi="Roboto"/>
          <w:sz w:val="22"/>
        </w:rPr>
        <w:t>Working with chemicals (industrial or cleaning)</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6CD09E59" w14:textId="5B1D5A71"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Working in a confined space</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6B0D0B35" w14:textId="40CE9938" w:rsidR="00577C4D" w:rsidRPr="00722340" w:rsidRDefault="00CE75C9" w:rsidP="002B5854">
      <w:pPr>
        <w:rPr>
          <w:rFonts w:ascii="Roboto" w:hAnsi="Roboto"/>
          <w:sz w:val="22"/>
        </w:rPr>
      </w:pPr>
      <w:r w:rsidRPr="00722340">
        <w:rPr>
          <w:rFonts w:ascii="Roboto" w:hAnsi="Roboto"/>
          <w:sz w:val="22"/>
        </w:rPr>
        <w:t>Working at height</w:t>
      </w:r>
      <w:r w:rsidR="002666B4">
        <w:rPr>
          <w:rFonts w:ascii="Roboto" w:hAnsi="Roboto"/>
          <w:sz w:val="22"/>
        </w:rPr>
        <w:t xml:space="preserve">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003979F4">
        <w:rPr>
          <w:rFonts w:ascii="Roboto" w:hAnsi="Roboto"/>
          <w:b/>
          <w:bCs/>
          <w:sz w:val="22"/>
        </w:rPr>
        <w:tab/>
      </w:r>
      <w:r w:rsidR="003979F4">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2EB06464" w14:textId="279DD598" w:rsidR="00CE75C9" w:rsidRPr="00722340" w:rsidRDefault="00CE75C9" w:rsidP="002B5854">
      <w:pPr>
        <w:shd w:val="clear" w:color="auto" w:fill="C5D2DA" w:themeFill="background2" w:themeFillShade="E6"/>
        <w:rPr>
          <w:rFonts w:ascii="Roboto" w:hAnsi="Roboto"/>
          <w:sz w:val="22"/>
        </w:rPr>
      </w:pPr>
      <w:r w:rsidRPr="00722340">
        <w:rPr>
          <w:rFonts w:ascii="Roboto" w:hAnsi="Roboto"/>
          <w:sz w:val="22"/>
        </w:rPr>
        <w:t xml:space="preserve">Working with sewage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4BF83A77" w14:textId="4BFFD789" w:rsidR="00CE75C9" w:rsidRPr="00722340" w:rsidRDefault="00CE75C9" w:rsidP="002B5854">
      <w:pPr>
        <w:rPr>
          <w:rFonts w:ascii="Roboto" w:hAnsi="Roboto"/>
          <w:sz w:val="22"/>
        </w:rPr>
      </w:pPr>
      <w:r w:rsidRPr="00722340">
        <w:rPr>
          <w:rFonts w:ascii="Roboto" w:hAnsi="Roboto"/>
          <w:sz w:val="22"/>
        </w:rPr>
        <w:t xml:space="preserve">Contact with cytotoxins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3705A0E3" w14:textId="6305AA2B" w:rsidR="00CF2A12" w:rsidRPr="00722340" w:rsidRDefault="00CF2A12" w:rsidP="002B5854">
      <w:pPr>
        <w:shd w:val="clear" w:color="auto" w:fill="C5D2DA" w:themeFill="background2" w:themeFillShade="E6"/>
        <w:rPr>
          <w:rFonts w:ascii="Roboto" w:hAnsi="Roboto"/>
          <w:b/>
          <w:bCs/>
          <w:sz w:val="22"/>
        </w:rPr>
      </w:pPr>
      <w:r w:rsidRPr="00722340">
        <w:rPr>
          <w:rFonts w:ascii="Roboto" w:hAnsi="Roboto"/>
          <w:sz w:val="22"/>
        </w:rPr>
        <w:t xml:space="preserve">Exposure Prone Procedure (EPP) work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4569F6DE" w14:textId="138A6A48" w:rsidR="001B067E" w:rsidRPr="00722340" w:rsidRDefault="001B067E" w:rsidP="001B067E">
      <w:pPr>
        <w:rPr>
          <w:rFonts w:ascii="Roboto" w:hAnsi="Roboto"/>
          <w:sz w:val="22"/>
        </w:rPr>
      </w:pPr>
      <w:r w:rsidRPr="00722340">
        <w:rPr>
          <w:rFonts w:ascii="Roboto" w:hAnsi="Roboto"/>
          <w:sz w:val="22"/>
        </w:rPr>
        <w:t xml:space="preserve">Contact with clinical specimens or pathology work </w:t>
      </w:r>
      <w:r w:rsidRPr="002666B4">
        <w:rPr>
          <w:rFonts w:ascii="Roboto" w:hAnsi="Roboto"/>
          <w:b/>
          <w:bCs/>
          <w:color w:val="1CCCFF" w:themeColor="accent1" w:themeTint="80"/>
          <w:sz w:val="22"/>
        </w:rPr>
        <w:t>^</w:t>
      </w:r>
      <w:r>
        <w:rPr>
          <w:rFonts w:ascii="Roboto" w:hAnsi="Roboto"/>
          <w:b/>
          <w:bCs/>
          <w:color w:val="E73238" w:themeColor="accent2"/>
          <w:sz w:val="22"/>
        </w:rPr>
        <w:tab/>
      </w:r>
      <w:r w:rsidRPr="00722340">
        <w:rPr>
          <w:rFonts w:ascii="Roboto" w:hAnsi="Roboto"/>
          <w:sz w:val="22"/>
        </w:rPr>
        <w:tab/>
      </w:r>
      <w:sdt>
        <w:sdtPr>
          <w:rPr>
            <w:rFonts w:ascii="Roboto" w:hAnsi="Roboto"/>
            <w:sz w:val="22"/>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09342054" w14:textId="0EF6A6D6" w:rsidR="00CF2A12" w:rsidRPr="00722340" w:rsidRDefault="00CF2A12" w:rsidP="001B067E">
      <w:pPr>
        <w:shd w:val="clear" w:color="auto" w:fill="C5D2DA" w:themeFill="background2" w:themeFillShade="E6"/>
        <w:rPr>
          <w:rFonts w:ascii="Roboto" w:hAnsi="Roboto"/>
          <w:sz w:val="22"/>
        </w:rPr>
      </w:pPr>
      <w:r w:rsidRPr="00722340">
        <w:rPr>
          <w:rFonts w:ascii="Roboto" w:hAnsi="Roboto"/>
          <w:sz w:val="22"/>
        </w:rPr>
        <w:t>Direct patient care or patient contact</w:t>
      </w:r>
      <w:r w:rsidR="002666B4">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5AEDA182" w14:textId="50A7EA35" w:rsidR="00E76E9F" w:rsidRPr="00722340" w:rsidRDefault="00577C4D" w:rsidP="002B5854">
      <w:pPr>
        <w:rPr>
          <w:rFonts w:ascii="Roboto" w:hAnsi="Roboto"/>
          <w:sz w:val="22"/>
        </w:rPr>
      </w:pPr>
      <w:r w:rsidRPr="00722340">
        <w:rPr>
          <w:rFonts w:ascii="Roboto" w:hAnsi="Roboto"/>
          <w:sz w:val="22"/>
        </w:rPr>
        <w:t>Exposure to t</w:t>
      </w:r>
      <w:r w:rsidR="00E76E9F" w:rsidRPr="00722340">
        <w:rPr>
          <w:rFonts w:ascii="Roboto" w:hAnsi="Roboto"/>
          <w:sz w:val="22"/>
        </w:rPr>
        <w:t>emperature extremes</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09F47BE6" w14:textId="69086702"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Frequent hand washing</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0AD28306" w14:textId="6CEB3764" w:rsidR="00577C4D" w:rsidRPr="00722340" w:rsidRDefault="00577C4D" w:rsidP="002B5854">
      <w:pPr>
        <w:rPr>
          <w:rFonts w:ascii="Roboto" w:hAnsi="Roboto"/>
          <w:sz w:val="22"/>
        </w:rPr>
      </w:pPr>
      <w:r w:rsidRPr="00722340">
        <w:rPr>
          <w:rFonts w:ascii="Roboto" w:hAnsi="Roboto"/>
          <w:sz w:val="22"/>
        </w:rPr>
        <w:t>Ionising radiation</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46C7371E" w14:textId="698F44A5" w:rsidR="00CF2A12" w:rsidRPr="00722340" w:rsidRDefault="00000000" w:rsidP="002B5854">
      <w:pPr>
        <w:rPr>
          <w:rFonts w:ascii="Roboto" w:hAnsi="Roboto"/>
          <w:sz w:val="22"/>
        </w:rPr>
      </w:pPr>
      <w:r>
        <w:rPr>
          <w:rFonts w:ascii="Roboto" w:hAnsi="Roboto"/>
          <w:b/>
          <w:bCs/>
          <w:sz w:val="22"/>
        </w:rPr>
        <w:pict w14:anchorId="3D00FA4E">
          <v:rect id="_x0000_i1037" style="width:0;height:1.5pt" o:hralign="center" o:hrstd="t" o:hr="t" fillcolor="#a0a0a0" stroked="f"/>
        </w:pict>
      </w:r>
    </w:p>
    <w:p w14:paraId="76386A87" w14:textId="5425BCC2"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67D9FE" w14:textId="4C6839D8" w:rsidR="00577C4D" w:rsidRPr="00722340" w:rsidRDefault="009608CA" w:rsidP="002B5854">
      <w:pPr>
        <w:rPr>
          <w:rFonts w:ascii="Roboto" w:hAnsi="Roboto"/>
          <w:sz w:val="22"/>
        </w:rPr>
      </w:pPr>
      <w:r w:rsidRPr="00722340">
        <w:rPr>
          <w:rFonts w:ascii="Roboto" w:hAnsi="Roboto"/>
          <w:sz w:val="22"/>
        </w:rPr>
        <w:t xml:space="preserve">Working shifts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3B6ECF44" w14:textId="2B157AF6"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 xml:space="preserve">Working nights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67472AEC" w14:textId="12B8A25E" w:rsidR="009608CA" w:rsidRPr="00722340" w:rsidRDefault="009608CA" w:rsidP="002B5854">
      <w:pPr>
        <w:rPr>
          <w:rFonts w:ascii="Roboto" w:hAnsi="Roboto"/>
          <w:sz w:val="22"/>
        </w:rPr>
      </w:pPr>
      <w:r w:rsidRPr="00722340">
        <w:rPr>
          <w:rFonts w:ascii="Roboto" w:hAnsi="Roboto"/>
          <w:sz w:val="22"/>
        </w:rPr>
        <w:t>Lone working</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22C8B5C5" w14:textId="50692A39"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Working with children</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1DFE4DF6" w14:textId="3EA5F440" w:rsidR="009608CA" w:rsidRDefault="009608CA" w:rsidP="002B5854">
      <w:pPr>
        <w:rPr>
          <w:rFonts w:ascii="Roboto" w:hAnsi="Roboto"/>
          <w:sz w:val="22"/>
        </w:rPr>
      </w:pPr>
      <w:r w:rsidRPr="00722340">
        <w:rPr>
          <w:rFonts w:ascii="Roboto" w:hAnsi="Roboto"/>
          <w:sz w:val="22"/>
        </w:rPr>
        <w:t>Exposure to persons with challenging behaviour</w:t>
      </w:r>
      <w:r w:rsidR="00C9549D">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00C83D2B" w14:textId="098D5819" w:rsidR="000155D8" w:rsidRPr="00722340" w:rsidRDefault="000155D8" w:rsidP="002B5854">
      <w:pPr>
        <w:shd w:val="clear" w:color="auto" w:fill="C5D2DA" w:themeFill="background2" w:themeFillShade="E6"/>
        <w:rPr>
          <w:rFonts w:ascii="Roboto" w:hAnsi="Roboto"/>
          <w:sz w:val="22"/>
        </w:rPr>
      </w:pPr>
      <w:r>
        <w:rPr>
          <w:rFonts w:ascii="Roboto" w:hAnsi="Roboto"/>
          <w:sz w:val="22"/>
        </w:rPr>
        <w:t>Working with larger groups</w:t>
      </w:r>
      <w:r>
        <w:rPr>
          <w:rFonts w:ascii="Roboto" w:hAnsi="Roboto"/>
          <w:sz w:val="22"/>
        </w:rPr>
        <w:tab/>
      </w:r>
      <w:r>
        <w:rPr>
          <w:rFonts w:ascii="Roboto" w:hAnsi="Roboto"/>
          <w:sz w:val="22"/>
        </w:rPr>
        <w:tab/>
      </w:r>
      <w:r>
        <w:rPr>
          <w:rFonts w:ascii="Roboto" w:hAnsi="Roboto"/>
          <w:sz w:val="22"/>
        </w:rPr>
        <w:tab/>
      </w:r>
      <w:r>
        <w:rPr>
          <w:rFonts w:ascii="Roboto" w:hAnsi="Roboto"/>
          <w:sz w:val="22"/>
        </w:rPr>
        <w:tab/>
      </w:r>
      <w:r w:rsidR="00C836E2">
        <w:rPr>
          <w:rFonts w:ascii="Roboto" w:hAnsi="Roboto"/>
          <w:sz w:val="22"/>
        </w:rPr>
        <w:tab/>
      </w:r>
      <w:r>
        <w:rPr>
          <w:rFonts w:ascii="Roboto" w:hAnsi="Roboto"/>
          <w:sz w:val="22"/>
        </w:rPr>
        <w:tab/>
      </w:r>
      <w:sdt>
        <w:sdtPr>
          <w:rPr>
            <w:rFonts w:ascii="Roboto" w:hAnsi="Roboto"/>
            <w:sz w:val="22"/>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sz w:val="22"/>
            </w:rPr>
            <w:t>Not applicable</w:t>
          </w:r>
        </w:sdtContent>
      </w:sdt>
    </w:p>
    <w:p w14:paraId="477D22EC" w14:textId="0F63E094" w:rsidR="009608CA" w:rsidRPr="00722340" w:rsidRDefault="00000000" w:rsidP="002B5854">
      <w:pPr>
        <w:rPr>
          <w:rFonts w:ascii="Roboto" w:hAnsi="Roboto"/>
          <w:sz w:val="22"/>
        </w:rPr>
      </w:pPr>
      <w:r>
        <w:rPr>
          <w:rFonts w:ascii="Roboto" w:hAnsi="Roboto"/>
          <w:b/>
          <w:bCs/>
          <w:sz w:val="22"/>
        </w:rPr>
        <w:pict w14:anchorId="5174F83B">
          <v:rect id="_x0000_i1038" style="width:0;height:1.5pt" o:hralign="center" o:hrstd="t" o:hr="t" fillcolor="#a0a0a0" stroked="f"/>
        </w:pict>
      </w:r>
    </w:p>
    <w:p w14:paraId="125D3E1C" w14:textId="6141973C"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Equipment, Tools and Machines</w:t>
      </w:r>
    </w:p>
    <w:p w14:paraId="2A40F8D1" w14:textId="6469B111" w:rsidR="00CF2A12" w:rsidRPr="00722340" w:rsidRDefault="00CF2A12" w:rsidP="002B5854">
      <w:pPr>
        <w:rPr>
          <w:rFonts w:ascii="Roboto" w:hAnsi="Roboto"/>
          <w:color w:val="000000" w:themeColor="text1"/>
          <w:sz w:val="22"/>
        </w:rPr>
      </w:pPr>
      <w:r w:rsidRPr="00722340">
        <w:rPr>
          <w:rFonts w:ascii="Roboto" w:hAnsi="Roboto"/>
          <w:color w:val="000000" w:themeColor="text1"/>
          <w:sz w:val="22"/>
        </w:rPr>
        <w:t xml:space="preserve">Working with vibrating machinery </w:t>
      </w:r>
      <w:r w:rsidR="009608CA" w:rsidRPr="00722340">
        <w:rPr>
          <w:rFonts w:ascii="Roboto" w:hAnsi="Roboto"/>
          <w:color w:val="000000" w:themeColor="text1"/>
          <w:sz w:val="22"/>
        </w:rPr>
        <w:t>or</w:t>
      </w:r>
      <w:r w:rsidRPr="00722340">
        <w:rPr>
          <w:rFonts w:ascii="Roboto" w:hAnsi="Roboto"/>
          <w:color w:val="000000" w:themeColor="text1"/>
          <w:sz w:val="22"/>
        </w:rPr>
        <w:t xml:space="preserve"> tools </w:t>
      </w:r>
      <w:r w:rsidR="009608CA" w:rsidRPr="002666B4">
        <w:rPr>
          <w:rFonts w:ascii="Roboto" w:hAnsi="Roboto"/>
          <w:b/>
          <w:bCs/>
          <w:color w:val="1CCCFF" w:themeColor="accent1" w:themeTint="80"/>
          <w:sz w:val="22"/>
        </w:rPr>
        <w:t>^</w:t>
      </w:r>
      <w:r w:rsidRPr="00722340">
        <w:rPr>
          <w:rFonts w:ascii="Roboto" w:hAnsi="Roboto"/>
          <w:b/>
          <w:bCs/>
          <w:color w:val="000000" w:themeColor="text1"/>
          <w:sz w:val="22"/>
        </w:rPr>
        <w:tab/>
      </w:r>
      <w:r w:rsidR="00C9549D">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color w:val="000000" w:themeColor="text1"/>
              <w:sz w:val="22"/>
            </w:rPr>
            <w:t>Not applicable</w:t>
          </w:r>
        </w:sdtContent>
      </w:sdt>
    </w:p>
    <w:p w14:paraId="0E6DBFEF" w14:textId="27D12259" w:rsidR="001B067E" w:rsidRPr="00722340" w:rsidRDefault="001B067E" w:rsidP="001B067E">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 xml:space="preserve"> e.g. LGV, PCVs, forklift trucks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color w:val="000000" w:themeColor="text1"/>
              <w:sz w:val="22"/>
            </w:rPr>
            <w:t>Not applicable</w:t>
          </w:r>
        </w:sdtContent>
      </w:sdt>
    </w:p>
    <w:p w14:paraId="7DC707EF" w14:textId="5D58136A" w:rsidR="00577C4D" w:rsidRPr="00722340" w:rsidRDefault="00577C4D" w:rsidP="001B067E">
      <w:pPr>
        <w:rPr>
          <w:rFonts w:ascii="Roboto" w:hAnsi="Roboto"/>
          <w:color w:val="000000" w:themeColor="text1"/>
          <w:sz w:val="22"/>
        </w:rPr>
      </w:pPr>
      <w:r w:rsidRPr="00722340">
        <w:rPr>
          <w:rFonts w:ascii="Roboto" w:hAnsi="Roboto"/>
          <w:color w:val="000000" w:themeColor="text1"/>
          <w:sz w:val="22"/>
        </w:rPr>
        <w:t>Food handling</w:t>
      </w:r>
      <w:r w:rsidR="001B067E">
        <w:rPr>
          <w:rFonts w:ascii="Roboto" w:hAnsi="Roboto"/>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836E2">
        <w:rPr>
          <w:rFonts w:ascii="Roboto" w:hAnsi="Roboto"/>
          <w:b/>
          <w:bCs/>
          <w:color w:val="000000" w:themeColor="text1"/>
          <w:sz w:val="22"/>
        </w:rPr>
        <w:tab/>
      </w:r>
      <w:r w:rsidR="00CF2A12"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A1DAF">
            <w:rPr>
              <w:rFonts w:ascii="Roboto" w:hAnsi="Roboto"/>
              <w:color w:val="000000" w:themeColor="text1"/>
              <w:sz w:val="22"/>
            </w:rPr>
            <w:t>Not applicable</w:t>
          </w:r>
        </w:sdtContent>
      </w:sdt>
    </w:p>
    <w:p w14:paraId="61509294" w14:textId="381E824B" w:rsidR="00CF2A12" w:rsidRPr="00722340" w:rsidRDefault="00CF2A12" w:rsidP="001B067E">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A1DAF">
            <w:rPr>
              <w:rFonts w:ascii="Roboto" w:hAnsi="Roboto"/>
              <w:color w:val="000000" w:themeColor="text1"/>
              <w:sz w:val="22"/>
            </w:rPr>
            <w:t>Not applicable</w:t>
          </w:r>
        </w:sdtContent>
      </w:sdt>
    </w:p>
    <w:p w14:paraId="2714CE0C" w14:textId="1CE67DEC" w:rsidR="00E76E9F" w:rsidRPr="00722340" w:rsidRDefault="00000000" w:rsidP="002B5854">
      <w:pPr>
        <w:rPr>
          <w:rFonts w:ascii="Roboto" w:hAnsi="Roboto"/>
          <w:sz w:val="22"/>
        </w:rPr>
      </w:pPr>
      <w:r>
        <w:rPr>
          <w:rFonts w:ascii="Roboto" w:hAnsi="Roboto"/>
          <w:b/>
          <w:bCs/>
          <w:sz w:val="22"/>
        </w:rPr>
        <w:pict w14:anchorId="7B23865C">
          <v:rect id="_x0000_i1039" style="width:0;height:1.5pt" o:hralign="center" o:hrstd="t" o:hr="t" fillcolor="#a0a0a0" stroked="f"/>
        </w:pict>
      </w:r>
    </w:p>
    <w:p w14:paraId="545A9D0B" w14:textId="077F6D76"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Abilities</w:t>
      </w:r>
    </w:p>
    <w:p w14:paraId="0F6BC89C" w14:textId="1AF7815B" w:rsidR="00A40716" w:rsidRDefault="009608CA" w:rsidP="002B5854">
      <w:pPr>
        <w:rPr>
          <w:rFonts w:ascii="Roboto" w:hAnsi="Roboto"/>
          <w:color w:val="000000" w:themeColor="text1"/>
          <w:sz w:val="22"/>
        </w:rPr>
      </w:pPr>
      <w:r w:rsidRPr="00722340">
        <w:rPr>
          <w:rFonts w:ascii="Roboto" w:hAnsi="Roboto"/>
          <w:sz w:val="22"/>
        </w:rPr>
        <w:t>Prolonged physical movements or actions</w:t>
      </w:r>
      <w:r w:rsidR="002666B4">
        <w:rPr>
          <w:rFonts w:ascii="Roboto" w:hAnsi="Roboto"/>
          <w:sz w:val="22"/>
        </w:rPr>
        <w:t xml:space="preserve"> e.g. walking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A1DAF">
            <w:rPr>
              <w:rFonts w:ascii="Roboto" w:hAnsi="Roboto"/>
              <w:color w:val="000000" w:themeColor="text1"/>
              <w:sz w:val="22"/>
            </w:rPr>
            <w:t>Not applicable</w:t>
          </w:r>
        </w:sdtContent>
      </w:sdt>
    </w:p>
    <w:p w14:paraId="4B1384D7" w14:textId="037D8FA2" w:rsidR="002666B4" w:rsidRPr="00722340" w:rsidRDefault="002666B4" w:rsidP="001B067E">
      <w:pPr>
        <w:shd w:val="clear" w:color="auto" w:fill="C5D2DA" w:themeFill="background2" w:themeFillShade="E6"/>
        <w:rPr>
          <w:rFonts w:ascii="Roboto" w:hAnsi="Roboto"/>
          <w:sz w:val="22"/>
        </w:rPr>
      </w:pPr>
      <w:r>
        <w:rPr>
          <w:rFonts w:ascii="Roboto" w:hAnsi="Roboto"/>
          <w:color w:val="000000" w:themeColor="text1"/>
          <w:sz w:val="22"/>
        </w:rPr>
        <w:t>Prolonged Standing or Sitting</w:t>
      </w:r>
      <w:r>
        <w:rPr>
          <w:rFonts w:ascii="Roboto" w:hAnsi="Roboto"/>
          <w:color w:val="000000" w:themeColor="text1"/>
          <w:sz w:val="22"/>
        </w:rPr>
        <w:tab/>
        <w:t xml:space="preserve"> </w:t>
      </w:r>
      <w:r w:rsidRPr="002666B4">
        <w:rPr>
          <w:rFonts w:ascii="Roboto" w:hAnsi="Roboto"/>
          <w:b/>
          <w:bCs/>
          <w:color w:val="1CCCFF" w:themeColor="accent1" w:themeTint="80"/>
          <w:sz w:val="22"/>
        </w:rPr>
        <w:t>^</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A1DAF">
            <w:rPr>
              <w:rFonts w:ascii="Roboto" w:hAnsi="Roboto"/>
              <w:color w:val="000000" w:themeColor="text1"/>
              <w:sz w:val="22"/>
            </w:rPr>
            <w:t>Not applicable</w:t>
          </w:r>
        </w:sdtContent>
      </w:sdt>
    </w:p>
    <w:p w14:paraId="70C1CBCD" w14:textId="15EEFFA3" w:rsidR="009608CA" w:rsidRPr="00722340" w:rsidRDefault="009608CA" w:rsidP="001B067E">
      <w:pPr>
        <w:rPr>
          <w:rFonts w:ascii="Roboto" w:hAnsi="Roboto"/>
          <w:b/>
          <w:bCs/>
          <w:color w:val="E73238" w:themeColor="accent2"/>
          <w:sz w:val="22"/>
        </w:rPr>
      </w:pPr>
      <w:r w:rsidRPr="00722340">
        <w:rPr>
          <w:rFonts w:ascii="Roboto" w:hAnsi="Roboto"/>
          <w:sz w:val="22"/>
        </w:rPr>
        <w:t>Moving or handling heavy loads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A1DAF">
            <w:rPr>
              <w:rFonts w:ascii="Roboto" w:hAnsi="Roboto"/>
              <w:color w:val="000000" w:themeColor="text1"/>
              <w:sz w:val="22"/>
            </w:rPr>
            <w:t>Not applicable</w:t>
          </w:r>
        </w:sdtContent>
      </w:sdt>
    </w:p>
    <w:p w14:paraId="34B9C7D7" w14:textId="6A5257AD" w:rsidR="001B067E" w:rsidRPr="00722340" w:rsidRDefault="001B067E" w:rsidP="001B067E">
      <w:pPr>
        <w:shd w:val="clear" w:color="auto" w:fill="C5D2DA" w:themeFill="background2" w:themeFillShade="E6"/>
        <w:rPr>
          <w:rFonts w:ascii="Roboto" w:hAnsi="Roboto"/>
          <w:sz w:val="22"/>
        </w:rPr>
      </w:pPr>
      <w:r w:rsidRPr="00722340">
        <w:rPr>
          <w:rFonts w:ascii="Roboto" w:hAnsi="Roboto"/>
          <w:sz w:val="22"/>
        </w:rPr>
        <w:t>Repetitive pulling or pushing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A1DAF">
            <w:rPr>
              <w:rFonts w:ascii="Roboto" w:hAnsi="Roboto"/>
              <w:color w:val="000000" w:themeColor="text1"/>
              <w:sz w:val="22"/>
            </w:rPr>
            <w:t>Not applicable</w:t>
          </w:r>
        </w:sdtContent>
      </w:sdt>
    </w:p>
    <w:p w14:paraId="3F4C3592" w14:textId="69347B14" w:rsidR="003979F4" w:rsidRPr="00722340" w:rsidRDefault="003979F4" w:rsidP="003979F4">
      <w:pPr>
        <w:rPr>
          <w:rFonts w:ascii="Roboto" w:hAnsi="Roboto"/>
          <w:sz w:val="22"/>
        </w:rPr>
      </w:pPr>
      <w:r w:rsidRPr="00722340">
        <w:rPr>
          <w:rFonts w:ascii="Roboto" w:hAnsi="Roboto"/>
          <w:sz w:val="22"/>
        </w:rPr>
        <w:lastRenderedPageBreak/>
        <w:t>Repetitive climbing (steps, stools, ladders, stairs)</w:t>
      </w:r>
      <w:r>
        <w:rPr>
          <w:rFonts w:ascii="Roboto" w:hAnsi="Roboto"/>
          <w:sz w:val="22"/>
        </w:rPr>
        <w:t xml:space="preserve"> </w:t>
      </w:r>
      <w:r w:rsidRPr="003979F4">
        <w:rPr>
          <w:rFonts w:ascii="Roboto" w:hAnsi="Roboto"/>
          <w:b/>
          <w:bCs/>
          <w:color w:val="1CCCFF" w:themeColor="accent1" w:themeTint="80"/>
          <w:sz w:val="22"/>
        </w:rPr>
        <w:t>^</w:t>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A1DAF">
            <w:rPr>
              <w:rFonts w:ascii="Roboto" w:hAnsi="Roboto"/>
              <w:color w:val="000000" w:themeColor="text1"/>
              <w:sz w:val="22"/>
            </w:rPr>
            <w:t>Not applicable</w:t>
          </w:r>
        </w:sdtContent>
      </w:sdt>
    </w:p>
    <w:p w14:paraId="55CD6C0F" w14:textId="6C78D286" w:rsidR="009608CA" w:rsidRPr="00722340" w:rsidRDefault="009608CA" w:rsidP="003979F4">
      <w:pPr>
        <w:shd w:val="clear" w:color="auto" w:fill="C5D2DA" w:themeFill="background2" w:themeFillShade="E6"/>
        <w:rPr>
          <w:rFonts w:ascii="Roboto" w:hAnsi="Roboto"/>
          <w:sz w:val="22"/>
        </w:rPr>
      </w:pPr>
      <w:r w:rsidRPr="00722340">
        <w:rPr>
          <w:rFonts w:ascii="Roboto" w:hAnsi="Roboto"/>
          <w:sz w:val="22"/>
        </w:rPr>
        <w:t>Repetitive crouching, kneeling or stooping</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A1DAF">
            <w:rPr>
              <w:rFonts w:ascii="Roboto" w:hAnsi="Roboto"/>
              <w:color w:val="000000" w:themeColor="text1"/>
              <w:sz w:val="22"/>
            </w:rPr>
            <w:t>Not applicable</w:t>
          </w:r>
        </w:sdtContent>
      </w:sdt>
    </w:p>
    <w:p w14:paraId="090DDA05" w14:textId="69236C17" w:rsidR="009608CA" w:rsidRPr="00722340" w:rsidRDefault="009608CA" w:rsidP="003979F4">
      <w:pPr>
        <w:rPr>
          <w:rFonts w:ascii="Roboto" w:hAnsi="Roboto"/>
          <w:sz w:val="22"/>
        </w:rPr>
      </w:pPr>
      <w:r w:rsidRPr="00722340">
        <w:rPr>
          <w:rFonts w:ascii="Roboto" w:hAnsi="Roboto"/>
          <w:sz w:val="22"/>
        </w:rPr>
        <w:t>Repetitive lifting</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A1DAF">
            <w:rPr>
              <w:rFonts w:ascii="Roboto" w:hAnsi="Roboto"/>
              <w:color w:val="000000" w:themeColor="text1"/>
              <w:sz w:val="22"/>
            </w:rPr>
            <w:t>Not applicable</w:t>
          </w:r>
        </w:sdtContent>
      </w:sdt>
    </w:p>
    <w:p w14:paraId="161D9DAF" w14:textId="268E0CE7"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Fine motor grips (e.g. pipetting)</w:t>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A1DAF">
            <w:rPr>
              <w:rFonts w:ascii="Roboto" w:hAnsi="Roboto"/>
              <w:color w:val="000000" w:themeColor="text1"/>
              <w:sz w:val="22"/>
            </w:rPr>
            <w:t>Not applicable</w:t>
          </w:r>
        </w:sdtContent>
      </w:sdt>
    </w:p>
    <w:p w14:paraId="4F8D7B1F" w14:textId="1B92F7E6" w:rsidR="009608CA" w:rsidRPr="00722340" w:rsidRDefault="009608CA" w:rsidP="001B067E">
      <w:pPr>
        <w:rPr>
          <w:rFonts w:ascii="Roboto" w:hAnsi="Roboto"/>
          <w:sz w:val="22"/>
        </w:rPr>
      </w:pPr>
      <w:r w:rsidRPr="00722340">
        <w:rPr>
          <w:rFonts w:ascii="Roboto" w:hAnsi="Roboto"/>
          <w:sz w:val="22"/>
        </w:rPr>
        <w:t>Repetitive reaching below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A1DAF">
            <w:rPr>
              <w:rFonts w:ascii="Roboto" w:hAnsi="Roboto"/>
              <w:color w:val="000000" w:themeColor="text1"/>
              <w:sz w:val="22"/>
            </w:rPr>
            <w:t>Not applicable</w:t>
          </w:r>
        </w:sdtContent>
      </w:sdt>
    </w:p>
    <w:p w14:paraId="1BA0F00D" w14:textId="6C37883B"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Repetitive reaching at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A1DAF">
            <w:rPr>
              <w:rFonts w:ascii="Roboto" w:hAnsi="Roboto"/>
              <w:color w:val="000000" w:themeColor="text1"/>
              <w:sz w:val="22"/>
            </w:rPr>
            <w:t>Not applicable</w:t>
          </w:r>
        </w:sdtContent>
      </w:sdt>
    </w:p>
    <w:p w14:paraId="096488D9" w14:textId="1B8AC9CC" w:rsidR="009608CA" w:rsidRDefault="009608CA" w:rsidP="001B067E">
      <w:pPr>
        <w:rPr>
          <w:rFonts w:ascii="Roboto" w:hAnsi="Roboto"/>
          <w:color w:val="000000" w:themeColor="text1"/>
          <w:sz w:val="22"/>
        </w:rPr>
      </w:pPr>
      <w:r w:rsidRPr="00722340">
        <w:rPr>
          <w:rFonts w:ascii="Roboto" w:hAnsi="Roboto"/>
          <w:sz w:val="22"/>
        </w:rPr>
        <w:t>Repetitive reaching above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A1DAF">
            <w:rPr>
              <w:rFonts w:ascii="Roboto" w:hAnsi="Roboto"/>
              <w:color w:val="000000" w:themeColor="text1"/>
              <w:sz w:val="22"/>
            </w:rPr>
            <w:t>Not applicable</w:t>
          </w:r>
        </w:sdtContent>
      </w:sdt>
    </w:p>
    <w:p w14:paraId="3460001B" w14:textId="250F3342" w:rsidR="000B219D" w:rsidRDefault="00000000" w:rsidP="002B5854">
      <w:pPr>
        <w:spacing w:before="0" w:after="0"/>
        <w:rPr>
          <w:rFonts w:ascii="Roboto" w:hAnsi="Roboto"/>
          <w:color w:val="000000" w:themeColor="text1"/>
          <w:sz w:val="22"/>
        </w:rPr>
      </w:pPr>
      <w:r>
        <w:rPr>
          <w:rFonts w:ascii="Roboto" w:hAnsi="Roboto"/>
          <w:b/>
          <w:bCs/>
          <w:sz w:val="22"/>
        </w:rPr>
        <w:pict w14:anchorId="23203147">
          <v:rect id="_x0000_i1040" style="width:0;height:1.5pt" o:hralign="center" o:hrstd="t" o:hr="t" fillcolor="#a0a0a0" stroked="f"/>
        </w:pict>
      </w:r>
    </w:p>
    <w:p w14:paraId="162F97B9" w14:textId="3A54A17B" w:rsidR="00C9549D" w:rsidRDefault="00C9549D" w:rsidP="002B5854">
      <w:pPr>
        <w:spacing w:before="0" w:after="0"/>
        <w:rPr>
          <w:rFonts w:ascii="Roboto" w:hAnsi="Roboto"/>
          <w:color w:val="000000" w:themeColor="text1"/>
          <w:sz w:val="22"/>
        </w:rPr>
      </w:pPr>
      <w:bookmarkStart w:id="3" w:name="_Hlk187231256"/>
      <w:bookmarkEnd w:id="3"/>
    </w:p>
    <w:sectPr w:rsidR="00C9549D" w:rsidSect="00722340">
      <w:headerReference w:type="default" r:id="rId14"/>
      <w:footerReference w:type="default" r:id="rId15"/>
      <w:headerReference w:type="first" r:id="rId16"/>
      <w:footerReference w:type="first" r:id="rId17"/>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8B2AD" w14:textId="77777777" w:rsidR="00E27A84" w:rsidRDefault="00E27A84" w:rsidP="00850136">
      <w:r>
        <w:separator/>
      </w:r>
    </w:p>
  </w:endnote>
  <w:endnote w:type="continuationSeparator" w:id="0">
    <w:p w14:paraId="4D8972E3" w14:textId="77777777" w:rsidR="00E27A84" w:rsidRDefault="00E27A84" w:rsidP="00850136">
      <w:r>
        <w:continuationSeparator/>
      </w:r>
    </w:p>
  </w:endnote>
  <w:endnote w:type="continuationNotice" w:id="1">
    <w:p w14:paraId="5824CA23" w14:textId="77777777" w:rsidR="00E27A84" w:rsidRDefault="00E27A8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20999" w14:textId="77777777" w:rsidR="00E27A84" w:rsidRDefault="00E27A84" w:rsidP="00850136">
      <w:r>
        <w:separator/>
      </w:r>
    </w:p>
  </w:footnote>
  <w:footnote w:type="continuationSeparator" w:id="0">
    <w:p w14:paraId="630F2E6C" w14:textId="77777777" w:rsidR="00E27A84" w:rsidRDefault="00E27A84" w:rsidP="00850136">
      <w:r>
        <w:continuationSeparator/>
      </w:r>
    </w:p>
  </w:footnote>
  <w:footnote w:type="continuationNotice" w:id="1">
    <w:p w14:paraId="14B00C99" w14:textId="77777777" w:rsidR="00E27A84" w:rsidRDefault="00E27A8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59970307" id="_x0000_i1025" style="width:0;height:1.5pt" o:hralign="center" o:bullet="t" o:hrstd="t" o:hr="t" fillcolor="#a0a0a0" stroked="f"/>
    </w:pict>
  </w:numPicBullet>
  <w:abstractNum w:abstractNumId="0" w15:restartNumberingAfterBreak="0">
    <w:nsid w:val="04A9726B"/>
    <w:multiLevelType w:val="hybridMultilevel"/>
    <w:tmpl w:val="A2483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0C26EF"/>
    <w:multiLevelType w:val="hybridMultilevel"/>
    <w:tmpl w:val="92949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DF12C2"/>
    <w:multiLevelType w:val="hybridMultilevel"/>
    <w:tmpl w:val="A71A1F5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1A804D6A"/>
    <w:multiLevelType w:val="hybridMultilevel"/>
    <w:tmpl w:val="656C3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C9F5075"/>
    <w:multiLevelType w:val="hybridMultilevel"/>
    <w:tmpl w:val="0ED43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4133CA"/>
    <w:multiLevelType w:val="hybridMultilevel"/>
    <w:tmpl w:val="0F8E3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ED7AEB"/>
    <w:multiLevelType w:val="hybridMultilevel"/>
    <w:tmpl w:val="6F1AB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F91FB4"/>
    <w:multiLevelType w:val="hybridMultilevel"/>
    <w:tmpl w:val="D060A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11"/>
  </w:num>
  <w:num w:numId="2" w16cid:durableId="1468011908">
    <w:abstractNumId w:val="8"/>
  </w:num>
  <w:num w:numId="3" w16cid:durableId="1960061751">
    <w:abstractNumId w:val="7"/>
  </w:num>
  <w:num w:numId="4" w16cid:durableId="1331520153">
    <w:abstractNumId w:val="14"/>
  </w:num>
  <w:num w:numId="5" w16cid:durableId="1893731709">
    <w:abstractNumId w:val="10"/>
  </w:num>
  <w:num w:numId="6" w16cid:durableId="1357728833">
    <w:abstractNumId w:val="9"/>
  </w:num>
  <w:num w:numId="7" w16cid:durableId="1107307906">
    <w:abstractNumId w:val="3"/>
  </w:num>
  <w:num w:numId="8" w16cid:durableId="512182663">
    <w:abstractNumId w:val="1"/>
  </w:num>
  <w:num w:numId="9" w16cid:durableId="636883447">
    <w:abstractNumId w:val="18"/>
  </w:num>
  <w:num w:numId="10" w16cid:durableId="74933991">
    <w:abstractNumId w:val="19"/>
  </w:num>
  <w:num w:numId="11" w16cid:durableId="1388648237">
    <w:abstractNumId w:val="12"/>
  </w:num>
  <w:num w:numId="12" w16cid:durableId="206454054">
    <w:abstractNumId w:val="2"/>
  </w:num>
  <w:num w:numId="13" w16cid:durableId="543445794">
    <w:abstractNumId w:val="21"/>
  </w:num>
  <w:num w:numId="14" w16cid:durableId="812990400">
    <w:abstractNumId w:val="17"/>
  </w:num>
  <w:num w:numId="15" w16cid:durableId="198130965">
    <w:abstractNumId w:val="20"/>
  </w:num>
  <w:num w:numId="16" w16cid:durableId="1864857518">
    <w:abstractNumId w:val="5"/>
  </w:num>
  <w:num w:numId="17" w16cid:durableId="997345753">
    <w:abstractNumId w:val="13"/>
  </w:num>
  <w:num w:numId="18" w16cid:durableId="55473470">
    <w:abstractNumId w:val="4"/>
  </w:num>
  <w:num w:numId="19" w16cid:durableId="136411397">
    <w:abstractNumId w:val="6"/>
  </w:num>
  <w:num w:numId="20" w16cid:durableId="2049840762">
    <w:abstractNumId w:val="0"/>
  </w:num>
  <w:num w:numId="21" w16cid:durableId="890724293">
    <w:abstractNumId w:val="15"/>
  </w:num>
  <w:num w:numId="22" w16cid:durableId="193844307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4217C"/>
    <w:rsid w:val="00045E8F"/>
    <w:rsid w:val="000542EC"/>
    <w:rsid w:val="000A611B"/>
    <w:rsid w:val="000B219D"/>
    <w:rsid w:val="000C0931"/>
    <w:rsid w:val="000E34C2"/>
    <w:rsid w:val="00111D9F"/>
    <w:rsid w:val="00142290"/>
    <w:rsid w:val="00145231"/>
    <w:rsid w:val="001546B1"/>
    <w:rsid w:val="0018165C"/>
    <w:rsid w:val="001A2647"/>
    <w:rsid w:val="001B067E"/>
    <w:rsid w:val="001B565F"/>
    <w:rsid w:val="001C4B0F"/>
    <w:rsid w:val="00207344"/>
    <w:rsid w:val="00232309"/>
    <w:rsid w:val="0023694F"/>
    <w:rsid w:val="00244212"/>
    <w:rsid w:val="00256C9F"/>
    <w:rsid w:val="0026557F"/>
    <w:rsid w:val="002666B4"/>
    <w:rsid w:val="00270F82"/>
    <w:rsid w:val="00271BCD"/>
    <w:rsid w:val="002B5854"/>
    <w:rsid w:val="002C7987"/>
    <w:rsid w:val="002D33BA"/>
    <w:rsid w:val="002D75C9"/>
    <w:rsid w:val="002E1E9C"/>
    <w:rsid w:val="003328E4"/>
    <w:rsid w:val="00341D3D"/>
    <w:rsid w:val="00351A95"/>
    <w:rsid w:val="0035739F"/>
    <w:rsid w:val="003948DC"/>
    <w:rsid w:val="003979F4"/>
    <w:rsid w:val="003A34A2"/>
    <w:rsid w:val="003C3F9A"/>
    <w:rsid w:val="00482867"/>
    <w:rsid w:val="0049689B"/>
    <w:rsid w:val="004A3DAA"/>
    <w:rsid w:val="004B534F"/>
    <w:rsid w:val="004C2AD4"/>
    <w:rsid w:val="004D46AB"/>
    <w:rsid w:val="004E5FB5"/>
    <w:rsid w:val="00527707"/>
    <w:rsid w:val="005362D4"/>
    <w:rsid w:val="00577C4D"/>
    <w:rsid w:val="00587D40"/>
    <w:rsid w:val="00595EEB"/>
    <w:rsid w:val="00597215"/>
    <w:rsid w:val="00597EA6"/>
    <w:rsid w:val="005B29A7"/>
    <w:rsid w:val="005C29BE"/>
    <w:rsid w:val="00601792"/>
    <w:rsid w:val="00633449"/>
    <w:rsid w:val="00662F2B"/>
    <w:rsid w:val="00663881"/>
    <w:rsid w:val="006807C5"/>
    <w:rsid w:val="006C3E01"/>
    <w:rsid w:val="006D162A"/>
    <w:rsid w:val="006E3F8E"/>
    <w:rsid w:val="006F2ABB"/>
    <w:rsid w:val="00722340"/>
    <w:rsid w:val="00746A74"/>
    <w:rsid w:val="00783F34"/>
    <w:rsid w:val="00792F24"/>
    <w:rsid w:val="007A0463"/>
    <w:rsid w:val="007A1DAF"/>
    <w:rsid w:val="007B287A"/>
    <w:rsid w:val="007C1C82"/>
    <w:rsid w:val="007D5C4A"/>
    <w:rsid w:val="007E77F9"/>
    <w:rsid w:val="00812F3B"/>
    <w:rsid w:val="008356C7"/>
    <w:rsid w:val="00836141"/>
    <w:rsid w:val="00845B6E"/>
    <w:rsid w:val="00850136"/>
    <w:rsid w:val="008700EA"/>
    <w:rsid w:val="00883B4C"/>
    <w:rsid w:val="00886EF0"/>
    <w:rsid w:val="008A448A"/>
    <w:rsid w:val="008B0F71"/>
    <w:rsid w:val="008C7868"/>
    <w:rsid w:val="008F1F12"/>
    <w:rsid w:val="00907D5F"/>
    <w:rsid w:val="0093666C"/>
    <w:rsid w:val="00936CA7"/>
    <w:rsid w:val="009548CE"/>
    <w:rsid w:val="009608CA"/>
    <w:rsid w:val="00993292"/>
    <w:rsid w:val="009968DA"/>
    <w:rsid w:val="009C137A"/>
    <w:rsid w:val="009D1D17"/>
    <w:rsid w:val="00A013BA"/>
    <w:rsid w:val="00A2516E"/>
    <w:rsid w:val="00A40716"/>
    <w:rsid w:val="00A574E8"/>
    <w:rsid w:val="00A64E71"/>
    <w:rsid w:val="00A74C90"/>
    <w:rsid w:val="00A82A8E"/>
    <w:rsid w:val="00AA1F51"/>
    <w:rsid w:val="00AA762D"/>
    <w:rsid w:val="00AB450B"/>
    <w:rsid w:val="00AF6DD5"/>
    <w:rsid w:val="00B36999"/>
    <w:rsid w:val="00B64000"/>
    <w:rsid w:val="00B9140F"/>
    <w:rsid w:val="00BA0543"/>
    <w:rsid w:val="00BA3591"/>
    <w:rsid w:val="00BA4938"/>
    <w:rsid w:val="00BB1088"/>
    <w:rsid w:val="00BD5FBF"/>
    <w:rsid w:val="00C04435"/>
    <w:rsid w:val="00C20646"/>
    <w:rsid w:val="00C37E2C"/>
    <w:rsid w:val="00C6007A"/>
    <w:rsid w:val="00C7752A"/>
    <w:rsid w:val="00C836E2"/>
    <w:rsid w:val="00C86602"/>
    <w:rsid w:val="00C9549D"/>
    <w:rsid w:val="00CB1D5C"/>
    <w:rsid w:val="00CB2CC6"/>
    <w:rsid w:val="00CB500A"/>
    <w:rsid w:val="00CC42EE"/>
    <w:rsid w:val="00CD4E5C"/>
    <w:rsid w:val="00CE75C9"/>
    <w:rsid w:val="00CF12EC"/>
    <w:rsid w:val="00CF2A12"/>
    <w:rsid w:val="00D02571"/>
    <w:rsid w:val="00D03506"/>
    <w:rsid w:val="00D17975"/>
    <w:rsid w:val="00D25BC7"/>
    <w:rsid w:val="00D41E20"/>
    <w:rsid w:val="00D52E5D"/>
    <w:rsid w:val="00D56E08"/>
    <w:rsid w:val="00D86E92"/>
    <w:rsid w:val="00DA0322"/>
    <w:rsid w:val="00DA5D2F"/>
    <w:rsid w:val="00DC1E95"/>
    <w:rsid w:val="00DC222E"/>
    <w:rsid w:val="00DD2D77"/>
    <w:rsid w:val="00E23AA5"/>
    <w:rsid w:val="00E27A84"/>
    <w:rsid w:val="00E35221"/>
    <w:rsid w:val="00E37A82"/>
    <w:rsid w:val="00E416F9"/>
    <w:rsid w:val="00E51761"/>
    <w:rsid w:val="00E544A0"/>
    <w:rsid w:val="00E76E9F"/>
    <w:rsid w:val="00E87318"/>
    <w:rsid w:val="00E907DE"/>
    <w:rsid w:val="00E928F2"/>
    <w:rsid w:val="00EA3436"/>
    <w:rsid w:val="00EC7A97"/>
    <w:rsid w:val="00EF14A1"/>
    <w:rsid w:val="00F46BA1"/>
    <w:rsid w:val="00F51161"/>
    <w:rsid w:val="00F56318"/>
    <w:rsid w:val="00FC191A"/>
    <w:rsid w:val="00FC2434"/>
    <w:rsid w:val="00FC44FC"/>
    <w:rsid w:val="00FD7026"/>
    <w:rsid w:val="00FE3660"/>
    <w:rsid w:val="06D09193"/>
    <w:rsid w:val="5E680B5B"/>
    <w:rsid w:val="6723FA7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character" w:styleId="FollowedHyperlink">
    <w:name w:val="FollowedHyperlink"/>
    <w:basedOn w:val="DefaultParagraphFont"/>
    <w:uiPriority w:val="99"/>
    <w:semiHidden/>
    <w:unhideWhenUsed/>
    <w:rsid w:val="006F2ABB"/>
    <w:rPr>
      <w:color w:val="8D3970" w:themeColor="followedHyperlink"/>
      <w:u w:val="single"/>
    </w:rPr>
  </w:style>
  <w:style w:type="paragraph" w:styleId="NormalWeb">
    <w:name w:val="Normal (Web)"/>
    <w:basedOn w:val="Normal"/>
    <w:uiPriority w:val="99"/>
    <w:semiHidden/>
    <w:unhideWhenUsed/>
    <w:rsid w:val="00EC7A97"/>
    <w:pPr>
      <w:spacing w:before="100" w:beforeAutospacing="1" w:after="100" w:afterAutospacing="1"/>
    </w:pPr>
    <w:rPr>
      <w:rFonts w:ascii="Times New Roman" w:eastAsia="Times New Roman" w:hAnsi="Times New Roman" w:cs="Times New Roman"/>
      <w:kern w:val="0"/>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HealthWellbeing/SitePages/Occupational-Health.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otonac.sharepoint.com/teams/UniversityofSouthampton-VisasandImmigration/SitePages/Occupation-Codes.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w:rsidR="00961673" w:rsidRDefault="00C04435" w:rsidP="00C04435">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w:rsidR="00961673" w:rsidRDefault="00C04435" w:rsidP="00C04435">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w:rsidR="00961673" w:rsidRDefault="00C04435" w:rsidP="00C04435">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w:rsidR="00961673" w:rsidRDefault="00C04435" w:rsidP="00C04435">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w:rsidR="00961673" w:rsidRDefault="00C04435" w:rsidP="00C04435">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w:rsidR="00961673" w:rsidRDefault="00C04435" w:rsidP="00C04435">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w:rsidR="00961673" w:rsidRDefault="00C04435" w:rsidP="00C04435">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w:rsidR="00961673" w:rsidRDefault="00C04435" w:rsidP="00C04435">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w:rsidR="00961673" w:rsidRDefault="00C04435" w:rsidP="00C04435">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w:rsidR="00961673" w:rsidRDefault="00C04435" w:rsidP="00C04435">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w:rsidR="00961673" w:rsidRDefault="00C04435" w:rsidP="00C04435">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w:rsidR="00961673" w:rsidRDefault="00C04435" w:rsidP="00C04435">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w:rsidR="00961673" w:rsidRDefault="00C04435" w:rsidP="00C04435">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w:rsidR="00961673" w:rsidRDefault="00C04435" w:rsidP="00C04435">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w:rsidR="00961673" w:rsidRDefault="00C04435" w:rsidP="00C04435">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w:rsidR="00961673" w:rsidRDefault="00C04435" w:rsidP="00C04435">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w:rsidR="00961673" w:rsidRDefault="00C04435" w:rsidP="00C04435">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w:rsidR="00961673" w:rsidRDefault="00C04435" w:rsidP="00C04435">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w:rsidR="00961673" w:rsidRDefault="00C04435" w:rsidP="00C04435">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w:rsidR="00961673" w:rsidRDefault="00C04435" w:rsidP="00C04435">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w:rsidR="00961673" w:rsidRDefault="00C04435" w:rsidP="00C04435">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w:rsidR="00961673" w:rsidRDefault="00C04435" w:rsidP="00C04435">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w:rsidR="00961673" w:rsidRDefault="00C04435" w:rsidP="00C04435">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w:rsidR="00961673" w:rsidRDefault="00C04435" w:rsidP="00C04435">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w:rsidR="00961673" w:rsidRDefault="00C04435" w:rsidP="00C04435">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w:rsidR="00961673" w:rsidRDefault="00C04435" w:rsidP="00C04435">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w:rsidR="00961673" w:rsidRDefault="00C04435" w:rsidP="00C04435">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w:rsidR="00961673" w:rsidRDefault="00C04435" w:rsidP="00C04435">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w:rsidR="00961673" w:rsidRDefault="00C04435" w:rsidP="00C04435">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w:rsidR="00961673" w:rsidRDefault="00C04435" w:rsidP="00C04435">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w:rsidR="00C04435" w:rsidRDefault="00C04435" w:rsidP="00C04435">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w:rsidR="00FC2434" w:rsidRDefault="00FC2434" w:rsidP="00FC2434">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w:rsidR="00FC2434" w:rsidRDefault="00FC2434" w:rsidP="00FC2434">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w:rsidR="00FC2434" w:rsidRDefault="00FC2434" w:rsidP="00FC2434">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w:rsidR="00FC2434" w:rsidRDefault="00FC2434" w:rsidP="00FC2434">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w:rsidR="00FC2434" w:rsidRDefault="00FC2434" w:rsidP="00FC2434">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177E27"/>
    <w:rsid w:val="001817CD"/>
    <w:rsid w:val="00256C9F"/>
    <w:rsid w:val="0026557F"/>
    <w:rsid w:val="00301B09"/>
    <w:rsid w:val="00351A95"/>
    <w:rsid w:val="00485F25"/>
    <w:rsid w:val="004C2AD4"/>
    <w:rsid w:val="005362D4"/>
    <w:rsid w:val="00595EEB"/>
    <w:rsid w:val="00601792"/>
    <w:rsid w:val="00656013"/>
    <w:rsid w:val="006807C5"/>
    <w:rsid w:val="006F5707"/>
    <w:rsid w:val="00727B4D"/>
    <w:rsid w:val="00783F34"/>
    <w:rsid w:val="007D5C4A"/>
    <w:rsid w:val="008356C7"/>
    <w:rsid w:val="008E1429"/>
    <w:rsid w:val="00907D5F"/>
    <w:rsid w:val="00926CAA"/>
    <w:rsid w:val="00936CA7"/>
    <w:rsid w:val="009548CE"/>
    <w:rsid w:val="00961673"/>
    <w:rsid w:val="00993292"/>
    <w:rsid w:val="00A935AD"/>
    <w:rsid w:val="00AA1F51"/>
    <w:rsid w:val="00B76E0F"/>
    <w:rsid w:val="00C04435"/>
    <w:rsid w:val="00C6007A"/>
    <w:rsid w:val="00C92211"/>
    <w:rsid w:val="00CB2CC6"/>
    <w:rsid w:val="00CB500A"/>
    <w:rsid w:val="00DA2023"/>
    <w:rsid w:val="00DA5D2F"/>
    <w:rsid w:val="00DC222E"/>
    <w:rsid w:val="00E37A82"/>
    <w:rsid w:val="00E51761"/>
    <w:rsid w:val="00E74956"/>
    <w:rsid w:val="00E928F2"/>
    <w:rsid w:val="00FC2434"/>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de0e70926c5b405f409096125f10d07d">
  <xsd:schema xmlns:xsd="http://www.w3.org/2001/XMLSchema" xmlns:xs="http://www.w3.org/2001/XMLSchema" xmlns:p="http://schemas.microsoft.com/office/2006/metadata/properties" xmlns:ns2="01131c50-902b-4c00-8c9a-0bdfe8992f8d" targetNamespace="http://schemas.microsoft.com/office/2006/metadata/properties" ma:root="true" ma:fieldsID="4ac756e30c444a875bb3ee41e56a95c9"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2.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3.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17EE0FE-3AF2-47CF-9554-7EE94A8091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Pages>
  <Words>1278</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Janice Poon</cp:lastModifiedBy>
  <cp:revision>12</cp:revision>
  <dcterms:created xsi:type="dcterms:W3CDTF">2026-01-22T13:42:00Z</dcterms:created>
  <dcterms:modified xsi:type="dcterms:W3CDTF">2026-10-12T13:36:00Z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ies>
</file>